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9DE" w:rsidRDefault="00CA59DE" w:rsidP="00CA59DE">
      <w:pPr>
        <w:jc w:val="center"/>
        <w:rPr>
          <w:b/>
          <w:sz w:val="32"/>
        </w:rPr>
      </w:pPr>
    </w:p>
    <w:p w:rsidR="00A60A0B" w:rsidRDefault="00A60A0B" w:rsidP="00BF7764">
      <w:pPr>
        <w:jc w:val="right"/>
        <w:rPr>
          <w:sz w:val="24"/>
          <w:szCs w:val="24"/>
        </w:rPr>
      </w:pPr>
    </w:p>
    <w:p w:rsidR="00DD737C" w:rsidRPr="00BF7764" w:rsidRDefault="00DD737C" w:rsidP="00BF7764">
      <w:pPr>
        <w:jc w:val="right"/>
        <w:rPr>
          <w:sz w:val="24"/>
          <w:szCs w:val="24"/>
        </w:rPr>
      </w:pPr>
    </w:p>
    <w:p w:rsidR="00A60A0B" w:rsidRDefault="00BF7764" w:rsidP="00A60A0B">
      <w:r>
        <w:rPr>
          <w:b/>
          <w:sz w:val="24"/>
          <w:szCs w:val="24"/>
          <w:u w:val="single"/>
        </w:rPr>
        <w:t xml:space="preserve"> </w:t>
      </w:r>
    </w:p>
    <w:tbl>
      <w:tblPr>
        <w:tblpPr w:leftFromText="180" w:rightFromText="180" w:horzAnchor="margin" w:tblpY="810"/>
        <w:tblW w:w="10035" w:type="dxa"/>
        <w:tblLayout w:type="fixed"/>
        <w:tblLook w:val="04A0" w:firstRow="1" w:lastRow="0" w:firstColumn="1" w:lastColumn="0" w:noHBand="0" w:noVBand="1"/>
      </w:tblPr>
      <w:tblGrid>
        <w:gridCol w:w="3825"/>
        <w:gridCol w:w="1842"/>
        <w:gridCol w:w="4368"/>
      </w:tblGrid>
      <w:tr w:rsidR="004C0E5C" w:rsidTr="00CE55C7">
        <w:trPr>
          <w:cantSplit/>
        </w:trPr>
        <w:tc>
          <w:tcPr>
            <w:tcW w:w="3825" w:type="dxa"/>
          </w:tcPr>
          <w:p w:rsidR="004C0E5C" w:rsidRPr="00CA59DE" w:rsidRDefault="004C0E5C" w:rsidP="00CE55C7">
            <w:pPr>
              <w:jc w:val="center"/>
              <w:rPr>
                <w:b/>
                <w:sz w:val="24"/>
                <w:szCs w:val="24"/>
              </w:rPr>
            </w:pPr>
          </w:p>
          <w:p w:rsidR="004C0E5C" w:rsidRPr="00CA59DE" w:rsidRDefault="004C0E5C" w:rsidP="00CE55C7">
            <w:pPr>
              <w:ind w:left="-108"/>
              <w:jc w:val="center"/>
              <w:rPr>
                <w:sz w:val="24"/>
                <w:szCs w:val="24"/>
              </w:rPr>
            </w:pPr>
            <w:r w:rsidRPr="00CA59DE">
              <w:rPr>
                <w:b/>
                <w:sz w:val="24"/>
                <w:szCs w:val="24"/>
              </w:rPr>
              <w:t xml:space="preserve">  Администрация  сельского поселения «</w:t>
            </w:r>
            <w:r>
              <w:rPr>
                <w:b/>
                <w:sz w:val="24"/>
                <w:szCs w:val="24"/>
              </w:rPr>
              <w:t>Визинга</w:t>
            </w:r>
            <w:r w:rsidRPr="00CA59DE">
              <w:rPr>
                <w:b/>
                <w:sz w:val="24"/>
                <w:szCs w:val="24"/>
              </w:rPr>
              <w:t>»</w:t>
            </w:r>
          </w:p>
        </w:tc>
        <w:tc>
          <w:tcPr>
            <w:tcW w:w="1842" w:type="dxa"/>
            <w:vMerge w:val="restart"/>
            <w:hideMark/>
          </w:tcPr>
          <w:p w:rsidR="004C0E5C" w:rsidRPr="00CA59DE" w:rsidRDefault="004C0E5C" w:rsidP="00CE55C7">
            <w:pPr>
              <w:ind w:left="284" w:right="-249" w:hanging="284"/>
              <w:jc w:val="center"/>
              <w:rPr>
                <w:b/>
                <w:sz w:val="24"/>
                <w:szCs w:val="24"/>
              </w:rPr>
            </w:pPr>
            <w:r w:rsidRPr="00CA59DE">
              <w:rPr>
                <w:noProof/>
                <w:sz w:val="24"/>
                <w:szCs w:val="24"/>
              </w:rPr>
              <w:drawing>
                <wp:inline distT="0" distB="0" distL="0" distR="0" wp14:anchorId="3EA5C1EB" wp14:editId="780D2D28">
                  <wp:extent cx="524510" cy="58864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510" cy="588645"/>
                          </a:xfrm>
                          <a:prstGeom prst="rect">
                            <a:avLst/>
                          </a:prstGeom>
                          <a:noFill/>
                          <a:ln w="9525">
                            <a:noFill/>
                            <a:miter lim="800000"/>
                            <a:headEnd/>
                            <a:tailEnd/>
                          </a:ln>
                        </pic:spPr>
                      </pic:pic>
                    </a:graphicData>
                  </a:graphic>
                </wp:inline>
              </w:drawing>
            </w:r>
          </w:p>
        </w:tc>
        <w:tc>
          <w:tcPr>
            <w:tcW w:w="4368" w:type="dxa"/>
          </w:tcPr>
          <w:p w:rsidR="004C0E5C" w:rsidRPr="00CA59DE" w:rsidRDefault="004C0E5C" w:rsidP="00CE55C7">
            <w:pPr>
              <w:pStyle w:val="1"/>
              <w:ind w:left="284" w:hanging="284"/>
              <w:rPr>
                <w:rFonts w:eastAsiaTheme="minorEastAsia"/>
                <w:sz w:val="24"/>
                <w:szCs w:val="24"/>
              </w:rPr>
            </w:pPr>
          </w:p>
          <w:p w:rsidR="004C0E5C" w:rsidRPr="00CA59DE" w:rsidRDefault="004C0E5C" w:rsidP="00CE55C7">
            <w:pPr>
              <w:pStyle w:val="1"/>
              <w:ind w:right="-389"/>
              <w:rPr>
                <w:rFonts w:eastAsiaTheme="minorEastAsia"/>
                <w:sz w:val="24"/>
                <w:szCs w:val="24"/>
              </w:rPr>
            </w:pPr>
            <w:r w:rsidRPr="00CA59DE">
              <w:rPr>
                <w:rFonts w:eastAsiaTheme="minorEastAsia"/>
                <w:sz w:val="24"/>
                <w:szCs w:val="24"/>
              </w:rPr>
              <w:t>«</w:t>
            </w:r>
            <w:r>
              <w:rPr>
                <w:rFonts w:eastAsiaTheme="minorEastAsia"/>
                <w:sz w:val="24"/>
                <w:szCs w:val="24"/>
              </w:rPr>
              <w:t>Визин</w:t>
            </w:r>
            <w:r w:rsidRPr="00CA59DE">
              <w:rPr>
                <w:rFonts w:eastAsiaTheme="minorEastAsia"/>
                <w:sz w:val="24"/>
                <w:szCs w:val="24"/>
              </w:rPr>
              <w:t>» сикт овмöдчöминса</w:t>
            </w:r>
          </w:p>
          <w:p w:rsidR="004C0E5C" w:rsidRPr="00CA59DE" w:rsidRDefault="004C0E5C" w:rsidP="00CE55C7">
            <w:pPr>
              <w:pStyle w:val="1"/>
              <w:ind w:right="-389"/>
              <w:rPr>
                <w:rFonts w:eastAsiaTheme="minorEastAsia"/>
                <w:sz w:val="24"/>
                <w:szCs w:val="24"/>
              </w:rPr>
            </w:pPr>
            <w:r w:rsidRPr="00CA59DE">
              <w:rPr>
                <w:rFonts w:eastAsiaTheme="minorEastAsia"/>
                <w:sz w:val="24"/>
                <w:szCs w:val="24"/>
              </w:rPr>
              <w:t>администрация</w:t>
            </w:r>
          </w:p>
        </w:tc>
      </w:tr>
      <w:tr w:rsidR="004C0E5C" w:rsidTr="00CE55C7">
        <w:trPr>
          <w:cantSplit/>
        </w:trPr>
        <w:tc>
          <w:tcPr>
            <w:tcW w:w="3825" w:type="dxa"/>
          </w:tcPr>
          <w:p w:rsidR="004C0E5C" w:rsidRDefault="004C0E5C" w:rsidP="00CE55C7">
            <w:pPr>
              <w:ind w:left="284" w:hanging="284"/>
              <w:jc w:val="center"/>
              <w:rPr>
                <w:sz w:val="22"/>
              </w:rPr>
            </w:pPr>
          </w:p>
        </w:tc>
        <w:tc>
          <w:tcPr>
            <w:tcW w:w="1842" w:type="dxa"/>
            <w:vMerge/>
            <w:vAlign w:val="center"/>
            <w:hideMark/>
          </w:tcPr>
          <w:p w:rsidR="004C0E5C" w:rsidRDefault="004C0E5C" w:rsidP="00CE55C7">
            <w:pPr>
              <w:rPr>
                <w:b/>
                <w:sz w:val="22"/>
              </w:rPr>
            </w:pPr>
          </w:p>
        </w:tc>
        <w:tc>
          <w:tcPr>
            <w:tcW w:w="4368" w:type="dxa"/>
          </w:tcPr>
          <w:p w:rsidR="004C0E5C" w:rsidRDefault="004C0E5C" w:rsidP="00CE55C7">
            <w:pPr>
              <w:ind w:left="284" w:hanging="284"/>
              <w:jc w:val="center"/>
              <w:rPr>
                <w:b/>
                <w:sz w:val="22"/>
              </w:rPr>
            </w:pPr>
          </w:p>
        </w:tc>
      </w:tr>
    </w:tbl>
    <w:p w:rsidR="004C0E5C" w:rsidRDefault="004C0E5C" w:rsidP="004C0E5C">
      <w:pPr>
        <w:jc w:val="center"/>
        <w:rPr>
          <w:b/>
          <w:sz w:val="32"/>
        </w:rPr>
      </w:pPr>
    </w:p>
    <w:p w:rsidR="004C0E5C" w:rsidRDefault="004C0E5C" w:rsidP="004C0E5C">
      <w:pPr>
        <w:jc w:val="center"/>
        <w:rPr>
          <w:b/>
          <w:sz w:val="32"/>
        </w:rPr>
      </w:pPr>
      <w:r>
        <w:rPr>
          <w:b/>
          <w:sz w:val="32"/>
        </w:rPr>
        <w:t>ПОСТАНОВЛЕНИЕ</w:t>
      </w:r>
    </w:p>
    <w:p w:rsidR="004C0E5C" w:rsidRDefault="004C0E5C" w:rsidP="004C0E5C">
      <w:pPr>
        <w:pStyle w:val="2"/>
      </w:pPr>
      <w:r>
        <w:rPr>
          <w:sz w:val="32"/>
        </w:rPr>
        <w:t>ШУÖМ</w:t>
      </w:r>
    </w:p>
    <w:p w:rsidR="004C0E5C" w:rsidRDefault="004C0E5C" w:rsidP="004C0E5C"/>
    <w:p w:rsidR="004C0E5C" w:rsidRDefault="004C0E5C" w:rsidP="004C0E5C"/>
    <w:p w:rsidR="004C0E5C" w:rsidRDefault="004C0E5C" w:rsidP="004C0E5C">
      <w:pPr>
        <w:rPr>
          <w:b/>
          <w:sz w:val="24"/>
          <w:szCs w:val="24"/>
          <w:u w:val="single"/>
        </w:rPr>
      </w:pPr>
    </w:p>
    <w:p w:rsidR="004C0E5C" w:rsidRPr="00F12577" w:rsidRDefault="004C0E5C" w:rsidP="004C0E5C">
      <w:r w:rsidRPr="00F12577">
        <w:rPr>
          <w:sz w:val="24"/>
          <w:szCs w:val="24"/>
          <w:u w:val="single"/>
        </w:rPr>
        <w:t xml:space="preserve">от </w:t>
      </w:r>
      <w:r w:rsidR="00DD737C">
        <w:rPr>
          <w:sz w:val="24"/>
          <w:szCs w:val="24"/>
          <w:u w:val="single"/>
        </w:rPr>
        <w:t>12 января</w:t>
      </w:r>
      <w:r>
        <w:rPr>
          <w:sz w:val="24"/>
          <w:szCs w:val="24"/>
          <w:u w:val="single"/>
        </w:rPr>
        <w:t xml:space="preserve"> 202</w:t>
      </w:r>
      <w:r w:rsidR="00DD737C">
        <w:rPr>
          <w:sz w:val="24"/>
          <w:szCs w:val="24"/>
          <w:u w:val="single"/>
        </w:rPr>
        <w:t>6</w:t>
      </w:r>
      <w:r>
        <w:rPr>
          <w:sz w:val="24"/>
          <w:szCs w:val="24"/>
          <w:u w:val="single"/>
        </w:rPr>
        <w:t xml:space="preserve"> </w:t>
      </w:r>
      <w:r w:rsidRPr="00F12577">
        <w:rPr>
          <w:sz w:val="24"/>
          <w:szCs w:val="24"/>
          <w:u w:val="single"/>
        </w:rPr>
        <w:t>года</w:t>
      </w:r>
      <w:r w:rsidRPr="00F12577">
        <w:rPr>
          <w:sz w:val="24"/>
          <w:szCs w:val="24"/>
        </w:rPr>
        <w:t xml:space="preserve"> </w:t>
      </w:r>
      <w:r>
        <w:rPr>
          <w:sz w:val="24"/>
          <w:szCs w:val="24"/>
        </w:rPr>
        <w:t xml:space="preserve">                               </w:t>
      </w:r>
      <w:r w:rsidRPr="00F12577">
        <w:rPr>
          <w:sz w:val="24"/>
          <w:szCs w:val="24"/>
        </w:rPr>
        <w:t xml:space="preserve">                                                                 </w:t>
      </w:r>
      <w:r>
        <w:rPr>
          <w:sz w:val="24"/>
          <w:szCs w:val="24"/>
        </w:rPr>
        <w:t>№</w:t>
      </w:r>
      <w:r w:rsidR="00DD737C">
        <w:rPr>
          <w:sz w:val="24"/>
          <w:szCs w:val="24"/>
        </w:rPr>
        <w:t xml:space="preserve">1/16         </w:t>
      </w:r>
      <w:r w:rsidRPr="00F12577">
        <w:rPr>
          <w:sz w:val="28"/>
          <w:szCs w:val="28"/>
        </w:rPr>
        <w:t xml:space="preserve"> </w:t>
      </w:r>
      <w:r w:rsidRPr="00F12577">
        <w:t>с. Визинга, Республика Коми</w:t>
      </w:r>
    </w:p>
    <w:p w:rsidR="004C0E5C" w:rsidRDefault="004C0E5C" w:rsidP="004C0E5C"/>
    <w:p w:rsidR="004C0E5C" w:rsidRPr="007013D9" w:rsidRDefault="00DD737C" w:rsidP="004C0E5C">
      <w:pPr>
        <w:ind w:right="4678"/>
        <w:jc w:val="both"/>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-108585</wp:posOffset>
                </wp:positionH>
                <wp:positionV relativeFrom="paragraph">
                  <wp:posOffset>175895</wp:posOffset>
                </wp:positionV>
                <wp:extent cx="581025" cy="904875"/>
                <wp:effectExtent l="9525" t="6985" r="9525" b="1206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904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31A83A" id="Rectangle 2" o:spid="_x0000_s1026" style="position:absolute;margin-left:-8.55pt;margin-top:13.85pt;width:45.75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"/>
            </w:pict>
          </mc:Fallback>
        </mc:AlternateContent>
      </w:r>
    </w:p>
    <w:p w:rsidR="004C0E5C" w:rsidRPr="00B04C08" w:rsidRDefault="004C0E5C" w:rsidP="004C0E5C">
      <w:pPr>
        <w:ind w:left="851" w:right="4678"/>
        <w:jc w:val="both"/>
        <w:rPr>
          <w:sz w:val="24"/>
          <w:szCs w:val="24"/>
        </w:rPr>
      </w:pPr>
      <w:r w:rsidRPr="00B04C08">
        <w:rPr>
          <w:sz w:val="24"/>
          <w:szCs w:val="24"/>
        </w:rPr>
        <w:t>Об утверждении административного регламента предоставления муниципальной услуги</w:t>
      </w:r>
      <w:r>
        <w:rPr>
          <w:sz w:val="24"/>
          <w:szCs w:val="24"/>
        </w:rPr>
        <w:t xml:space="preserve"> «</w:t>
      </w:r>
      <w:r w:rsidRPr="00494EFC">
        <w:rPr>
          <w:rFonts w:eastAsia="Arial Unicode MS"/>
          <w:color w:val="000000"/>
          <w:sz w:val="24"/>
          <w:szCs w:val="24"/>
        </w:rPr>
        <w:t xml:space="preserve">Передача муниципального имущества в </w:t>
      </w:r>
      <w:r w:rsidRPr="00722637">
        <w:rPr>
          <w:sz w:val="24"/>
          <w:szCs w:val="24"/>
        </w:rPr>
        <w:t>доверительное управление</w:t>
      </w:r>
      <w:r w:rsidRPr="00B04C08">
        <w:rPr>
          <w:rFonts w:eastAsia="Calibri"/>
          <w:bCs/>
          <w:sz w:val="24"/>
          <w:szCs w:val="24"/>
        </w:rPr>
        <w:t>»</w:t>
      </w:r>
    </w:p>
    <w:p w:rsidR="004C0E5C" w:rsidRPr="008B3882" w:rsidRDefault="004C0E5C" w:rsidP="004C0E5C">
      <w:pPr>
        <w:ind w:right="4678"/>
        <w:jc w:val="both"/>
        <w:rPr>
          <w:rFonts w:eastAsiaTheme="minorEastAsia"/>
          <w:sz w:val="24"/>
          <w:szCs w:val="24"/>
        </w:rPr>
      </w:pPr>
    </w:p>
    <w:p w:rsidR="004C0E5C" w:rsidRPr="00683D44" w:rsidRDefault="004C0E5C" w:rsidP="004C0E5C">
      <w:pPr>
        <w:ind w:right="4678"/>
        <w:jc w:val="both"/>
        <w:rPr>
          <w:rFonts w:eastAsiaTheme="minorEastAsia"/>
          <w:sz w:val="24"/>
          <w:szCs w:val="24"/>
        </w:rPr>
      </w:pPr>
    </w:p>
    <w:p w:rsidR="004C0E5C" w:rsidRDefault="004C0E5C" w:rsidP="004C0E5C">
      <w:pPr>
        <w:jc w:val="both"/>
        <w:rPr>
          <w:rFonts w:eastAsiaTheme="minorEastAsia"/>
          <w:sz w:val="24"/>
          <w:szCs w:val="24"/>
        </w:rPr>
      </w:pPr>
      <w:r w:rsidRPr="00EB76EB">
        <w:rPr>
          <w:sz w:val="24"/>
          <w:szCs w:val="24"/>
        </w:rPr>
        <w:t xml:space="preserve">    </w:t>
      </w:r>
    </w:p>
    <w:p w:rsidR="004C0E5C" w:rsidRPr="007D56BC" w:rsidRDefault="004C0E5C" w:rsidP="004C0E5C">
      <w:pPr>
        <w:tabs>
          <w:tab w:val="left" w:pos="567"/>
        </w:tabs>
        <w:ind w:firstLine="709"/>
        <w:jc w:val="both"/>
        <w:rPr>
          <w:sz w:val="24"/>
          <w:szCs w:val="24"/>
        </w:rPr>
      </w:pPr>
      <w:r w:rsidRPr="007D56BC">
        <w:rPr>
          <w:sz w:val="24"/>
          <w:szCs w:val="24"/>
        </w:rPr>
        <w:t xml:space="preserve">Руководствуясь Федеральным законом от 27.07.2010 № 210-ФЗ «Об организации предоставления государственных и муниципальных услуг», </w:t>
      </w:r>
      <w:r w:rsidRPr="00593130">
        <w:rPr>
          <w:sz w:val="24"/>
          <w:szCs w:val="24"/>
        </w:rPr>
        <w:t>постановлением администрации сельского поселе</w:t>
      </w:r>
      <w:r>
        <w:rPr>
          <w:sz w:val="24"/>
          <w:szCs w:val="24"/>
        </w:rPr>
        <w:t xml:space="preserve">ния «Визинга» </w:t>
      </w:r>
      <w:r w:rsidR="00E94BBC" w:rsidRPr="004049C8">
        <w:rPr>
          <w:sz w:val="24"/>
          <w:szCs w:val="24"/>
        </w:rPr>
        <w:t xml:space="preserve">от </w:t>
      </w:r>
      <w:r w:rsidR="00DD737C">
        <w:rPr>
          <w:sz w:val="24"/>
          <w:szCs w:val="24"/>
        </w:rPr>
        <w:t>25.12.</w:t>
      </w:r>
      <w:r w:rsidR="00E94BBC" w:rsidRPr="004049C8">
        <w:rPr>
          <w:sz w:val="24"/>
          <w:szCs w:val="24"/>
        </w:rPr>
        <w:t>202</w:t>
      </w:r>
      <w:r w:rsidR="00DD737C">
        <w:rPr>
          <w:sz w:val="24"/>
          <w:szCs w:val="24"/>
        </w:rPr>
        <w:t>5</w:t>
      </w:r>
      <w:r w:rsidR="00E94BBC" w:rsidRPr="004049C8">
        <w:rPr>
          <w:sz w:val="24"/>
          <w:szCs w:val="24"/>
        </w:rPr>
        <w:t xml:space="preserve"> г. № </w:t>
      </w:r>
      <w:r w:rsidR="00DD737C">
        <w:rPr>
          <w:sz w:val="24"/>
          <w:szCs w:val="24"/>
        </w:rPr>
        <w:t>12/151</w:t>
      </w:r>
      <w:r w:rsidR="00E94BBC" w:rsidRPr="004049C8">
        <w:rPr>
          <w:sz w:val="24"/>
          <w:szCs w:val="24"/>
        </w:rPr>
        <w:t xml:space="preserve"> «Об </w:t>
      </w:r>
      <w:r w:rsidR="00E94BBC" w:rsidRPr="005042EE">
        <w:rPr>
          <w:sz w:val="24"/>
          <w:szCs w:val="24"/>
        </w:rPr>
        <w:t>утверждении Правил разработки и утверждения административных регламентов предоставления муниципальных услуг администрации сельского поселения «</w:t>
      </w:r>
      <w:r w:rsidR="00E94BBC">
        <w:rPr>
          <w:sz w:val="24"/>
          <w:szCs w:val="24"/>
        </w:rPr>
        <w:t>Визинга</w:t>
      </w:r>
      <w:r w:rsidR="00E94BBC" w:rsidRPr="005042EE">
        <w:rPr>
          <w:sz w:val="24"/>
          <w:szCs w:val="24"/>
        </w:rPr>
        <w:t>» муниципального района «Сысольский» Республики Коми</w:t>
      </w:r>
      <w:r w:rsidR="00E94BBC" w:rsidRPr="004049C8">
        <w:rPr>
          <w:sz w:val="24"/>
          <w:szCs w:val="24"/>
        </w:rPr>
        <w:t>»</w:t>
      </w:r>
      <w:r w:rsidRPr="007D56BC">
        <w:rPr>
          <w:sz w:val="24"/>
          <w:szCs w:val="24"/>
        </w:rPr>
        <w:t>,</w:t>
      </w:r>
    </w:p>
    <w:p w:rsidR="004C0E5C" w:rsidRPr="00D47CD8" w:rsidRDefault="004C0E5C" w:rsidP="004C0E5C">
      <w:pPr>
        <w:jc w:val="both"/>
        <w:rPr>
          <w:sz w:val="24"/>
          <w:szCs w:val="24"/>
          <w:highlight w:val="yellow"/>
        </w:rPr>
      </w:pPr>
    </w:p>
    <w:p w:rsidR="004C0E5C" w:rsidRPr="00D47CD8" w:rsidRDefault="004C0E5C" w:rsidP="004C0E5C">
      <w:pPr>
        <w:rPr>
          <w:b/>
          <w:sz w:val="24"/>
          <w:szCs w:val="24"/>
        </w:rPr>
      </w:pPr>
      <w:r w:rsidRPr="00D47CD8">
        <w:rPr>
          <w:sz w:val="24"/>
          <w:szCs w:val="24"/>
        </w:rPr>
        <w:t>ПОСТАНОВЛЯ</w:t>
      </w:r>
      <w:r>
        <w:rPr>
          <w:sz w:val="24"/>
          <w:szCs w:val="24"/>
        </w:rPr>
        <w:t>Ю</w:t>
      </w:r>
      <w:r w:rsidRPr="00D47CD8">
        <w:rPr>
          <w:sz w:val="24"/>
          <w:szCs w:val="24"/>
        </w:rPr>
        <w:t>:</w:t>
      </w:r>
    </w:p>
    <w:p w:rsidR="004C0E5C" w:rsidRPr="00D47CD8" w:rsidRDefault="004C0E5C" w:rsidP="004C0E5C">
      <w:pPr>
        <w:pStyle w:val="ConsPlusNormal"/>
        <w:widowControl/>
        <w:ind w:firstLine="709"/>
        <w:jc w:val="center"/>
        <w:rPr>
          <w:rFonts w:ascii="Times New Roman" w:hAnsi="Times New Roman" w:cs="Times New Roman"/>
          <w:sz w:val="24"/>
          <w:szCs w:val="24"/>
          <w:highlight w:val="yellow"/>
        </w:rPr>
      </w:pPr>
    </w:p>
    <w:p w:rsidR="004C0E5C" w:rsidRPr="00935790" w:rsidRDefault="004C0E5C" w:rsidP="004C0E5C">
      <w:pPr>
        <w:ind w:firstLine="567"/>
        <w:jc w:val="both"/>
        <w:rPr>
          <w:sz w:val="24"/>
          <w:szCs w:val="24"/>
        </w:rPr>
      </w:pPr>
      <w:r w:rsidRPr="00935790">
        <w:rPr>
          <w:sz w:val="24"/>
          <w:szCs w:val="24"/>
        </w:rPr>
        <w:t>1. Утвердить административн</w:t>
      </w:r>
      <w:r>
        <w:rPr>
          <w:sz w:val="24"/>
          <w:szCs w:val="24"/>
        </w:rPr>
        <w:t>ый</w:t>
      </w:r>
      <w:r w:rsidRPr="00935790">
        <w:rPr>
          <w:sz w:val="24"/>
          <w:szCs w:val="24"/>
        </w:rPr>
        <w:t xml:space="preserve"> регламент предоставления муниципальной услуги «</w:t>
      </w:r>
      <w:r w:rsidRPr="00935790">
        <w:rPr>
          <w:rFonts w:eastAsia="Arial Unicode MS"/>
          <w:sz w:val="24"/>
          <w:szCs w:val="24"/>
        </w:rPr>
        <w:t xml:space="preserve">Передача муниципального имущества в </w:t>
      </w:r>
      <w:r w:rsidRPr="00722637">
        <w:rPr>
          <w:sz w:val="24"/>
          <w:szCs w:val="24"/>
        </w:rPr>
        <w:t>доверительное управление</w:t>
      </w:r>
      <w:r w:rsidRPr="00935790">
        <w:rPr>
          <w:sz w:val="24"/>
          <w:szCs w:val="24"/>
        </w:rPr>
        <w:t>» согласно приложени</w:t>
      </w:r>
      <w:r>
        <w:rPr>
          <w:sz w:val="24"/>
          <w:szCs w:val="24"/>
        </w:rPr>
        <w:t>я</w:t>
      </w:r>
      <w:r w:rsidRPr="00935790">
        <w:rPr>
          <w:sz w:val="24"/>
          <w:szCs w:val="24"/>
        </w:rPr>
        <w:t xml:space="preserve"> к настоящему постановлению.</w:t>
      </w:r>
    </w:p>
    <w:p w:rsidR="004C0E5C" w:rsidRPr="00935790" w:rsidRDefault="004C0E5C" w:rsidP="004C0E5C">
      <w:pPr>
        <w:ind w:firstLine="567"/>
        <w:jc w:val="both"/>
        <w:rPr>
          <w:sz w:val="24"/>
          <w:szCs w:val="24"/>
        </w:rPr>
      </w:pPr>
      <w:r w:rsidRPr="00935790">
        <w:rPr>
          <w:sz w:val="24"/>
          <w:szCs w:val="24"/>
        </w:rPr>
        <w:t>2.  Признать утратившим силу постановлени</w:t>
      </w:r>
      <w:r w:rsidR="00DD737C">
        <w:rPr>
          <w:sz w:val="24"/>
          <w:szCs w:val="24"/>
        </w:rPr>
        <w:t>е</w:t>
      </w:r>
      <w:r w:rsidRPr="00935790">
        <w:rPr>
          <w:sz w:val="24"/>
          <w:szCs w:val="24"/>
        </w:rPr>
        <w:t xml:space="preserve"> администрации сельского поселения «</w:t>
      </w:r>
      <w:r>
        <w:rPr>
          <w:sz w:val="24"/>
          <w:szCs w:val="24"/>
        </w:rPr>
        <w:t>Визинга</w:t>
      </w:r>
      <w:r w:rsidRPr="00935790">
        <w:rPr>
          <w:sz w:val="24"/>
          <w:szCs w:val="24"/>
        </w:rPr>
        <w:t>»:</w:t>
      </w:r>
    </w:p>
    <w:p w:rsidR="004C0E5C" w:rsidRPr="00935790" w:rsidRDefault="004C0E5C" w:rsidP="004C0E5C">
      <w:pPr>
        <w:ind w:firstLine="567"/>
        <w:jc w:val="both"/>
        <w:rPr>
          <w:sz w:val="24"/>
          <w:szCs w:val="24"/>
        </w:rPr>
      </w:pPr>
      <w:r>
        <w:rPr>
          <w:sz w:val="24"/>
          <w:szCs w:val="24"/>
        </w:rPr>
        <w:t>- от 15.03.2024 г. № 3/41</w:t>
      </w:r>
      <w:r w:rsidRPr="00935790">
        <w:rPr>
          <w:sz w:val="24"/>
          <w:szCs w:val="24"/>
        </w:rPr>
        <w:t xml:space="preserve"> «Об утверждении административного регламента предоставления муниципальной услуги «</w:t>
      </w:r>
      <w:r w:rsidRPr="00935790">
        <w:rPr>
          <w:rFonts w:eastAsia="Arial Unicode MS"/>
          <w:sz w:val="24"/>
          <w:szCs w:val="24"/>
        </w:rPr>
        <w:t xml:space="preserve">Передача муниципального имущества </w:t>
      </w:r>
      <w:r w:rsidRPr="00722637">
        <w:rPr>
          <w:sz w:val="24"/>
          <w:szCs w:val="24"/>
        </w:rPr>
        <w:t>в доверительное управление</w:t>
      </w:r>
      <w:r>
        <w:rPr>
          <w:sz w:val="24"/>
          <w:szCs w:val="24"/>
        </w:rPr>
        <w:t>».</w:t>
      </w:r>
    </w:p>
    <w:p w:rsidR="004C0E5C" w:rsidRPr="00B04C08" w:rsidRDefault="004C0E5C" w:rsidP="004C0E5C">
      <w:pPr>
        <w:widowControl w:val="0"/>
        <w:tabs>
          <w:tab w:val="left" w:pos="9355"/>
        </w:tabs>
        <w:autoSpaceDE w:val="0"/>
        <w:autoSpaceDN w:val="0"/>
        <w:adjustRightInd w:val="0"/>
        <w:ind w:firstLine="567"/>
        <w:jc w:val="both"/>
        <w:rPr>
          <w:sz w:val="24"/>
          <w:szCs w:val="24"/>
        </w:rPr>
      </w:pPr>
      <w:r w:rsidRPr="00935790">
        <w:rPr>
          <w:sz w:val="24"/>
          <w:szCs w:val="24"/>
        </w:rPr>
        <w:t xml:space="preserve">3.  Настоящее постановление вступает в силу со дня его </w:t>
      </w:r>
      <w:r>
        <w:rPr>
          <w:sz w:val="24"/>
          <w:szCs w:val="24"/>
        </w:rPr>
        <w:t xml:space="preserve">официального </w:t>
      </w:r>
      <w:r w:rsidRPr="00935790">
        <w:rPr>
          <w:sz w:val="24"/>
          <w:szCs w:val="24"/>
        </w:rPr>
        <w:t>обнародования</w:t>
      </w:r>
      <w:r w:rsidRPr="00B04C08">
        <w:rPr>
          <w:sz w:val="24"/>
          <w:szCs w:val="24"/>
        </w:rPr>
        <w:t>.</w:t>
      </w:r>
    </w:p>
    <w:p w:rsidR="004C0E5C" w:rsidRPr="00D47CD8" w:rsidRDefault="004C0E5C" w:rsidP="004C0E5C">
      <w:pPr>
        <w:pStyle w:val="ConsPlusTitle"/>
        <w:ind w:firstLine="567"/>
        <w:jc w:val="both"/>
        <w:rPr>
          <w:rFonts w:ascii="Times New Roman" w:hAnsi="Times New Roman" w:cs="Times New Roman"/>
          <w:b w:val="0"/>
          <w:sz w:val="24"/>
          <w:szCs w:val="24"/>
        </w:rPr>
      </w:pPr>
    </w:p>
    <w:p w:rsidR="004C0E5C" w:rsidRDefault="004C0E5C" w:rsidP="004C0E5C">
      <w:pPr>
        <w:jc w:val="both"/>
        <w:rPr>
          <w:sz w:val="24"/>
          <w:szCs w:val="24"/>
        </w:rPr>
      </w:pPr>
    </w:p>
    <w:p w:rsidR="004C0E5C" w:rsidRDefault="004C0E5C" w:rsidP="004C0E5C">
      <w:pPr>
        <w:jc w:val="both"/>
        <w:rPr>
          <w:sz w:val="24"/>
          <w:szCs w:val="24"/>
        </w:rPr>
      </w:pPr>
    </w:p>
    <w:p w:rsidR="004C0E5C" w:rsidRPr="00311A96" w:rsidRDefault="004C0E5C" w:rsidP="004C0E5C">
      <w:pPr>
        <w:jc w:val="both"/>
        <w:rPr>
          <w:sz w:val="24"/>
          <w:szCs w:val="24"/>
        </w:rPr>
      </w:pPr>
      <w:r w:rsidRPr="00311A96">
        <w:rPr>
          <w:sz w:val="24"/>
          <w:szCs w:val="24"/>
        </w:rPr>
        <w:t xml:space="preserve">Руководитель администрации                                            </w:t>
      </w:r>
      <w:r w:rsidR="00DD737C">
        <w:rPr>
          <w:sz w:val="24"/>
          <w:szCs w:val="24"/>
        </w:rPr>
        <w:tab/>
      </w:r>
      <w:r w:rsidRPr="00311A96">
        <w:rPr>
          <w:sz w:val="24"/>
          <w:szCs w:val="24"/>
        </w:rPr>
        <w:t xml:space="preserve">   </w:t>
      </w:r>
      <w:r>
        <w:rPr>
          <w:sz w:val="24"/>
          <w:szCs w:val="24"/>
        </w:rPr>
        <w:t xml:space="preserve">          </w:t>
      </w:r>
      <w:r w:rsidRPr="00311A96">
        <w:rPr>
          <w:sz w:val="24"/>
          <w:szCs w:val="24"/>
        </w:rPr>
        <w:t xml:space="preserve">   </w:t>
      </w:r>
      <w:r>
        <w:rPr>
          <w:sz w:val="24"/>
          <w:szCs w:val="24"/>
        </w:rPr>
        <w:t>Н.В. Мамаенко</w:t>
      </w:r>
    </w:p>
    <w:p w:rsidR="00A60A0B" w:rsidRDefault="00A60A0B" w:rsidP="00A60A0B"/>
    <w:p w:rsidR="00A60A0B" w:rsidRPr="007013D9" w:rsidRDefault="00A60A0B" w:rsidP="007013D9">
      <w:pPr>
        <w:ind w:right="4678"/>
        <w:jc w:val="both"/>
        <w:rPr>
          <w:sz w:val="24"/>
          <w:szCs w:val="24"/>
        </w:rPr>
      </w:pPr>
    </w:p>
    <w:p w:rsidR="00C145AF" w:rsidRDefault="00C145AF" w:rsidP="00D47CD8">
      <w:pPr>
        <w:jc w:val="both"/>
        <w:rPr>
          <w:sz w:val="24"/>
          <w:szCs w:val="24"/>
        </w:rPr>
      </w:pPr>
    </w:p>
    <w:p w:rsidR="004C0E5C" w:rsidRDefault="004C0E5C" w:rsidP="00D47CD8">
      <w:pPr>
        <w:jc w:val="both"/>
        <w:rPr>
          <w:sz w:val="24"/>
          <w:szCs w:val="24"/>
        </w:rPr>
      </w:pPr>
    </w:p>
    <w:p w:rsidR="00C145AF" w:rsidRDefault="00C145AF" w:rsidP="00D47CD8">
      <w:pPr>
        <w:jc w:val="both"/>
        <w:rPr>
          <w:sz w:val="24"/>
          <w:szCs w:val="24"/>
        </w:rPr>
      </w:pPr>
    </w:p>
    <w:p w:rsidR="00C145AF" w:rsidRDefault="00C145AF" w:rsidP="00D47CD8">
      <w:pPr>
        <w:jc w:val="both"/>
        <w:rPr>
          <w:sz w:val="24"/>
          <w:szCs w:val="24"/>
        </w:rPr>
      </w:pPr>
    </w:p>
    <w:p w:rsidR="00C145AF" w:rsidRDefault="00C145AF" w:rsidP="00D47CD8">
      <w:pPr>
        <w:jc w:val="both"/>
        <w:rPr>
          <w:sz w:val="24"/>
          <w:szCs w:val="24"/>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462778" w:rsidP="00462778">
      <w:pPr>
        <w:jc w:val="right"/>
      </w:pPr>
      <w:r w:rsidRPr="00754D2C">
        <w:rPr>
          <w:rFonts w:eastAsiaTheme="minorEastAsia"/>
        </w:rPr>
        <w:t xml:space="preserve"> «</w:t>
      </w:r>
      <w:r w:rsidR="004C0E5C">
        <w:rPr>
          <w:rFonts w:eastAsiaTheme="minorEastAsia"/>
        </w:rPr>
        <w:t>Визинга</w:t>
      </w:r>
      <w:r w:rsidRPr="00754D2C">
        <w:rPr>
          <w:rFonts w:eastAsiaTheme="minorEastAsia"/>
        </w:rPr>
        <w:t xml:space="preserve">» </w:t>
      </w:r>
      <w:r w:rsidRPr="00462778">
        <w:t xml:space="preserve">от </w:t>
      </w:r>
      <w:r w:rsidR="00DD737C">
        <w:t>12.01.</w:t>
      </w:r>
      <w:r w:rsidR="00863418">
        <w:t>202</w:t>
      </w:r>
      <w:r w:rsidR="00DD737C">
        <w:t>6 г.</w:t>
      </w:r>
      <w:r w:rsidRPr="00462778">
        <w:t xml:space="preserve"> № </w:t>
      </w:r>
      <w:r w:rsidR="00DD737C">
        <w:t>1/16</w:t>
      </w:r>
      <w:bookmarkStart w:id="0" w:name="_GoBack"/>
      <w:bookmarkEnd w:id="0"/>
      <w:r w:rsidRPr="00462778">
        <w:t xml:space="preserve"> «Об утверждении </w:t>
      </w:r>
    </w:p>
    <w:p w:rsidR="00462778" w:rsidRDefault="00462778" w:rsidP="00462778">
      <w:pPr>
        <w:jc w:val="right"/>
      </w:pPr>
      <w:r w:rsidRPr="00462778">
        <w:t xml:space="preserve">административного регламента предоставления муниципальной </w:t>
      </w:r>
    </w:p>
    <w:p w:rsidR="00462778" w:rsidRDefault="00462778" w:rsidP="0064154F">
      <w:pPr>
        <w:jc w:val="right"/>
        <w:rPr>
          <w:rFonts w:eastAsiaTheme="minorEastAsia"/>
          <w:bCs/>
          <w:color w:val="000000"/>
          <w:spacing w:val="-2"/>
          <w:sz w:val="24"/>
          <w:szCs w:val="24"/>
        </w:rPr>
      </w:pPr>
      <w:r w:rsidRPr="00462778">
        <w:t>услуги «</w:t>
      </w:r>
      <w:r w:rsidR="0064154F" w:rsidRPr="0064154F">
        <w:t>Передача муниципального имущества в доверительное управление</w:t>
      </w:r>
      <w:r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706C2">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FB698A" w:rsidRDefault="009706C2" w:rsidP="009706C2">
      <w:pPr>
        <w:widowControl w:val="0"/>
        <w:jc w:val="center"/>
        <w:rPr>
          <w:b/>
          <w:sz w:val="24"/>
          <w:szCs w:val="24"/>
        </w:rPr>
      </w:pPr>
      <w:r w:rsidRPr="009706C2">
        <w:rPr>
          <w:b/>
          <w:sz w:val="24"/>
          <w:szCs w:val="24"/>
        </w:rPr>
        <w:t>предоставления муниципальной услуги</w:t>
      </w:r>
    </w:p>
    <w:p w:rsidR="00FB2A8D" w:rsidRDefault="009706C2" w:rsidP="009B4321">
      <w:pPr>
        <w:widowControl w:val="0"/>
        <w:jc w:val="center"/>
        <w:rPr>
          <w:b/>
          <w:sz w:val="24"/>
          <w:szCs w:val="24"/>
        </w:rPr>
      </w:pPr>
      <w:r w:rsidRPr="009706C2">
        <w:rPr>
          <w:b/>
          <w:sz w:val="24"/>
          <w:szCs w:val="24"/>
        </w:rPr>
        <w:t xml:space="preserve"> по</w:t>
      </w:r>
      <w:r w:rsidR="00FB698A">
        <w:rPr>
          <w:b/>
          <w:sz w:val="24"/>
          <w:szCs w:val="24"/>
        </w:rPr>
        <w:t xml:space="preserve"> </w:t>
      </w:r>
      <w:r w:rsidR="00C145AF">
        <w:rPr>
          <w:b/>
          <w:sz w:val="24"/>
          <w:szCs w:val="24"/>
        </w:rPr>
        <w:t>п</w:t>
      </w:r>
      <w:r w:rsidR="00C145AF" w:rsidRPr="00C145AF">
        <w:rPr>
          <w:b/>
          <w:sz w:val="24"/>
          <w:szCs w:val="24"/>
        </w:rPr>
        <w:t>ередач</w:t>
      </w:r>
      <w:r w:rsidR="00C145AF">
        <w:rPr>
          <w:b/>
          <w:sz w:val="24"/>
          <w:szCs w:val="24"/>
        </w:rPr>
        <w:t>е</w:t>
      </w:r>
      <w:r w:rsidR="00C145AF" w:rsidRPr="00C145AF">
        <w:rPr>
          <w:b/>
          <w:sz w:val="24"/>
          <w:szCs w:val="24"/>
        </w:rPr>
        <w:t xml:space="preserve"> </w:t>
      </w:r>
      <w:r w:rsidR="0064154F" w:rsidRPr="0064154F">
        <w:rPr>
          <w:b/>
          <w:sz w:val="24"/>
          <w:szCs w:val="24"/>
        </w:rPr>
        <w:t>муниципального имущества в доверительное управление</w:t>
      </w:r>
    </w:p>
    <w:p w:rsidR="00C145AF" w:rsidRPr="009706C2" w:rsidRDefault="00C145AF" w:rsidP="009B4321">
      <w:pPr>
        <w:widowControl w:val="0"/>
        <w:jc w:val="center"/>
        <w:rPr>
          <w:rFonts w:eastAsia="Calibri"/>
          <w:b/>
          <w:bCs/>
          <w:sz w:val="24"/>
          <w:szCs w:val="24"/>
        </w:rPr>
      </w:pPr>
    </w:p>
    <w:p w:rsidR="009706C2" w:rsidRPr="009706C2" w:rsidRDefault="009706C2" w:rsidP="0064154F">
      <w:pPr>
        <w:widowControl w:val="0"/>
        <w:autoSpaceDE w:val="0"/>
        <w:autoSpaceDN w:val="0"/>
        <w:adjustRightInd w:val="0"/>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64154F">
      <w:pPr>
        <w:widowControl w:val="0"/>
        <w:autoSpaceDE w:val="0"/>
        <w:autoSpaceDN w:val="0"/>
        <w:adjustRightInd w:val="0"/>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64154F" w:rsidRPr="0064154F">
        <w:rPr>
          <w:sz w:val="24"/>
          <w:szCs w:val="24"/>
        </w:rPr>
        <w:t>Передача муниципального имущества в доверительное управление</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Администрацией сельского поселения «</w:t>
      </w:r>
      <w:r w:rsidR="004C0E5C">
        <w:rPr>
          <w:sz w:val="24"/>
          <w:szCs w:val="24"/>
        </w:rPr>
        <w:t>Визинга</w:t>
      </w:r>
      <w:r w:rsidR="002D5608" w:rsidRPr="009706C2">
        <w:rPr>
          <w:sz w:val="24"/>
          <w:szCs w:val="24"/>
        </w:rPr>
        <w:t>»</w:t>
      </w:r>
      <w:r w:rsidR="002D5608">
        <w:rPr>
          <w:sz w:val="24"/>
          <w:szCs w:val="24"/>
        </w:rPr>
        <w:t xml:space="preserve"> муниципального района «Сысольский» Республики Коми</w:t>
      </w:r>
      <w:r w:rsidRPr="009706C2">
        <w:rPr>
          <w:sz w:val="24"/>
          <w:szCs w:val="24"/>
        </w:rPr>
        <w:t>,</w:t>
      </w:r>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запроса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 «Об организации предоставления государственных и муниципальных услуг</w:t>
      </w:r>
      <w:r w:rsidR="00D66711">
        <w:rPr>
          <w:sz w:val="24"/>
          <w:szCs w:val="24"/>
        </w:rPr>
        <w:t>».</w:t>
      </w:r>
    </w:p>
    <w:p w:rsidR="004347F9" w:rsidRDefault="004347F9" w:rsidP="004347F9">
      <w:pPr>
        <w:widowControl w:val="0"/>
        <w:autoSpaceDE w:val="0"/>
        <w:autoSpaceDN w:val="0"/>
        <w:adjustRightInd w:val="0"/>
        <w:ind w:firstLine="709"/>
        <w:jc w:val="both"/>
        <w:rPr>
          <w:rFonts w:eastAsia="Calibri"/>
          <w:sz w:val="24"/>
          <w:szCs w:val="24"/>
        </w:rPr>
      </w:pPr>
      <w:r w:rsidRPr="00202E46">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4347F9" w:rsidRPr="009706C2" w:rsidRDefault="004347F9" w:rsidP="004347F9">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64154F" w:rsidRPr="0062376D" w:rsidRDefault="009706C2" w:rsidP="0064154F">
      <w:pPr>
        <w:widowControl w:val="0"/>
        <w:autoSpaceDE w:val="0"/>
        <w:autoSpaceDN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64154F">
        <w:rPr>
          <w:rFonts w:eastAsia="Calibri"/>
          <w:sz w:val="24"/>
          <w:szCs w:val="24"/>
        </w:rPr>
        <w:t>ИП</w:t>
      </w:r>
      <w:r w:rsidR="0064154F" w:rsidRPr="0062376D">
        <w:rPr>
          <w:rFonts w:eastAsia="Calibri"/>
          <w:sz w:val="24"/>
          <w:szCs w:val="24"/>
        </w:rPr>
        <w:t xml:space="preserve"> или коммерческая организация, за исключением унитарного предприятия.</w:t>
      </w:r>
    </w:p>
    <w:p w:rsidR="0064154F" w:rsidRPr="0062376D" w:rsidRDefault="0064154F" w:rsidP="0064154F">
      <w:pPr>
        <w:widowControl w:val="0"/>
        <w:autoSpaceDE w:val="0"/>
        <w:autoSpaceDN w:val="0"/>
        <w:adjustRightInd w:val="0"/>
        <w:ind w:firstLine="567"/>
        <w:jc w:val="both"/>
        <w:rPr>
          <w:rFonts w:eastAsia="Calibri"/>
          <w:sz w:val="24"/>
          <w:szCs w:val="24"/>
        </w:rPr>
      </w:pPr>
      <w:r w:rsidRPr="0062376D">
        <w:rPr>
          <w:rFonts w:eastAsia="Calibri"/>
          <w:sz w:val="24"/>
          <w:szCs w:val="24"/>
        </w:rPr>
        <w:t>В случаях, когда доверительное управление имуществом осуществляется по основаниям, предусмотренным ГрК РФ, доверительным управляющим может быть гражданин, не являющийся предпринимателем, или некоммерческая организация, за исключением учреждения.</w:t>
      </w:r>
    </w:p>
    <w:p w:rsidR="00C145AF" w:rsidRPr="00C145AF" w:rsidRDefault="00C145AF" w:rsidP="0064154F">
      <w:pPr>
        <w:widowControl w:val="0"/>
        <w:adjustRightInd w:val="0"/>
        <w:ind w:firstLine="567"/>
        <w:jc w:val="both"/>
        <w:rPr>
          <w:sz w:val="24"/>
          <w:szCs w:val="24"/>
        </w:rPr>
      </w:pPr>
      <w:r w:rsidRPr="00C145AF">
        <w:rPr>
          <w:sz w:val="24"/>
          <w:szCs w:val="24"/>
        </w:rPr>
        <w:t>1.2.1. Заявителем конкурсов или аукционов может быть люб</w:t>
      </w:r>
      <w:r w:rsidR="00F13F64">
        <w:rPr>
          <w:sz w:val="24"/>
          <w:szCs w:val="24"/>
        </w:rPr>
        <w:t>ая</w:t>
      </w:r>
      <w:r w:rsidRPr="00C145AF">
        <w:rPr>
          <w:sz w:val="24"/>
          <w:szCs w:val="24"/>
        </w:rPr>
        <w:t xml:space="preserve"> </w:t>
      </w:r>
      <w:r w:rsidR="00F13F64" w:rsidRPr="0062376D">
        <w:rPr>
          <w:rFonts w:eastAsia="Calibri"/>
          <w:sz w:val="24"/>
          <w:szCs w:val="24"/>
        </w:rPr>
        <w:t>коммерческая организация, за исключением унитарного предприятия</w:t>
      </w:r>
      <w:r w:rsidRPr="00C145AF">
        <w:rPr>
          <w:sz w:val="24"/>
          <w:szCs w:val="24"/>
        </w:rPr>
        <w:t>, места нахождения, а также места происхождения капитала или любо</w:t>
      </w:r>
      <w:r w:rsidR="0064154F">
        <w:rPr>
          <w:sz w:val="24"/>
          <w:szCs w:val="24"/>
        </w:rPr>
        <w:t>й</w:t>
      </w:r>
      <w:r w:rsidRPr="00C145AF">
        <w:rPr>
          <w:sz w:val="24"/>
          <w:szCs w:val="24"/>
        </w:rPr>
        <w:t xml:space="preserve"> </w:t>
      </w:r>
      <w:r>
        <w:rPr>
          <w:sz w:val="24"/>
          <w:szCs w:val="24"/>
        </w:rPr>
        <w:t>ИП</w:t>
      </w:r>
      <w:r w:rsidRPr="00C145AF">
        <w:rPr>
          <w:sz w:val="24"/>
          <w:szCs w:val="24"/>
        </w:rPr>
        <w:t>, претендующие на заключение договора и подавшие заявку на участие в конкурсе или аукционе.</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Участие в конкурсе или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02.12.2021 </w:t>
      </w:r>
      <w:r>
        <w:rPr>
          <w:sz w:val="24"/>
          <w:szCs w:val="24"/>
        </w:rPr>
        <w:t>№</w:t>
      </w:r>
      <w:r w:rsidRPr="00C145AF">
        <w:rPr>
          <w:sz w:val="24"/>
          <w:szCs w:val="24"/>
        </w:rPr>
        <w:t xml:space="preserve"> 38н (зарегистрирован Министерством юстиции Российской Федерации 02.12.2021, регистрационный </w:t>
      </w:r>
      <w:r w:rsidR="004C0E5C">
        <w:rPr>
          <w:sz w:val="24"/>
          <w:szCs w:val="24"/>
        </w:rPr>
        <w:t>№</w:t>
      </w:r>
      <w:r w:rsidRPr="00C145AF">
        <w:rPr>
          <w:sz w:val="24"/>
          <w:szCs w:val="24"/>
        </w:rPr>
        <w:t>66843).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lastRenderedPageBreak/>
        <w:t xml:space="preserve">1.3. От имени заявителя, в целях получения услуги может выступать лицо, имеющее такое право в соответствии с законодательством </w:t>
      </w:r>
      <w:r>
        <w:rPr>
          <w:sz w:val="24"/>
          <w:szCs w:val="24"/>
        </w:rPr>
        <w:t>РФ</w:t>
      </w:r>
      <w:r w:rsidRPr="00C145AF">
        <w:rPr>
          <w:sz w:val="24"/>
          <w:szCs w:val="24"/>
        </w:rPr>
        <w:t xml:space="preserve">, либо в силу наделения его заявителем в порядке, установленном законодательством </w:t>
      </w:r>
      <w:r>
        <w:rPr>
          <w:sz w:val="24"/>
          <w:szCs w:val="24"/>
        </w:rPr>
        <w:t>РФ</w:t>
      </w:r>
      <w:r w:rsidRPr="00C145AF">
        <w:rPr>
          <w:sz w:val="24"/>
          <w:szCs w:val="24"/>
        </w:rPr>
        <w:t>, соответствующими полномочиями.</w:t>
      </w:r>
    </w:p>
    <w:p w:rsidR="009706C2"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Полномочия представителя, выступающего от имени заявителя, подтверждаются доверенностью, оформленной в соответствии с требованиями законодательства </w:t>
      </w:r>
      <w:r>
        <w:rPr>
          <w:sz w:val="24"/>
          <w:szCs w:val="24"/>
        </w:rPr>
        <w:t>РФ.</w:t>
      </w:r>
    </w:p>
    <w:p w:rsidR="00C145AF" w:rsidRPr="009706C2" w:rsidRDefault="00C145AF" w:rsidP="00C145AF">
      <w:pPr>
        <w:widowControl w:val="0"/>
        <w:tabs>
          <w:tab w:val="left" w:pos="9355"/>
        </w:tabs>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64154F" w:rsidRPr="0064154F">
        <w:rPr>
          <w:rFonts w:eastAsia="Calibri"/>
          <w:sz w:val="24"/>
          <w:szCs w:val="24"/>
        </w:rPr>
        <w:t>Передача муниципального имущества в доверительное управление</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4347F9" w:rsidRDefault="009706C2" w:rsidP="009706C2">
      <w:pPr>
        <w:widowControl w:val="0"/>
        <w:autoSpaceDE w:val="0"/>
        <w:autoSpaceDN w:val="0"/>
        <w:adjustRightInd w:val="0"/>
        <w:ind w:firstLine="567"/>
        <w:jc w:val="both"/>
        <w:rPr>
          <w:sz w:val="24"/>
          <w:szCs w:val="24"/>
        </w:rPr>
      </w:pPr>
      <w:r w:rsidRPr="009706C2">
        <w:rPr>
          <w:sz w:val="24"/>
          <w:szCs w:val="24"/>
        </w:rPr>
        <w:t xml:space="preserve">2.2. </w:t>
      </w:r>
      <w:r w:rsidRPr="004347F9">
        <w:rPr>
          <w:sz w:val="24"/>
          <w:szCs w:val="24"/>
        </w:rPr>
        <w:t>Муниципальная услуга предоставляется Администрацией сельского поселения «</w:t>
      </w:r>
      <w:r w:rsidR="004C0E5C">
        <w:rPr>
          <w:sz w:val="24"/>
          <w:szCs w:val="24"/>
        </w:rPr>
        <w:t>Визинга</w:t>
      </w:r>
      <w:r w:rsidRPr="004347F9">
        <w:rPr>
          <w:sz w:val="24"/>
          <w:szCs w:val="24"/>
        </w:rPr>
        <w:t>»</w:t>
      </w:r>
      <w:r w:rsidR="00D66711" w:rsidRPr="004347F9">
        <w:rPr>
          <w:sz w:val="24"/>
          <w:szCs w:val="24"/>
        </w:rPr>
        <w:t xml:space="preserve"> муниципального района «Сысольский» Республики Коми</w:t>
      </w:r>
      <w:r w:rsidR="00D860A3" w:rsidRPr="004347F9">
        <w:rPr>
          <w:sz w:val="24"/>
          <w:szCs w:val="24"/>
        </w:rPr>
        <w:t xml:space="preserve"> (далее – Орган)</w:t>
      </w:r>
      <w:r w:rsidRPr="004347F9">
        <w:rPr>
          <w:sz w:val="24"/>
          <w:szCs w:val="24"/>
        </w:rPr>
        <w:t xml:space="preserve">. </w:t>
      </w:r>
    </w:p>
    <w:p w:rsidR="004347F9" w:rsidRPr="004347F9" w:rsidRDefault="004347F9" w:rsidP="004347F9">
      <w:pPr>
        <w:pStyle w:val="ConsPlusNormal"/>
        <w:ind w:firstLine="567"/>
        <w:jc w:val="both"/>
        <w:rPr>
          <w:rFonts w:ascii="Times New Roman" w:hAnsi="Times New Roman" w:cs="Times New Roman"/>
          <w:sz w:val="24"/>
          <w:szCs w:val="24"/>
        </w:rPr>
      </w:pPr>
      <w:r w:rsidRPr="004347F9">
        <w:rPr>
          <w:rFonts w:ascii="Times New Roman" w:eastAsia="Calibri" w:hAnsi="Times New Roman" w:cs="Times New Roman"/>
          <w:sz w:val="24"/>
          <w:szCs w:val="24"/>
          <w:lang w:eastAsia="en-US"/>
        </w:rPr>
        <w:t xml:space="preserve">2.2.1. </w:t>
      </w:r>
      <w:r w:rsidRPr="004347F9">
        <w:rPr>
          <w:rFonts w:ascii="Times New Roman" w:hAnsi="Times New Roman" w:cs="Times New Roman"/>
          <w:sz w:val="24"/>
          <w:szCs w:val="24"/>
        </w:rPr>
        <w:t>Конкурсы или аукционы проводятся на электронных площадках, перечень операторов которых утвержден в соответствии с законодательством РФ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электронная площадка).</w:t>
      </w:r>
    </w:p>
    <w:p w:rsidR="009706C2" w:rsidRPr="004347F9" w:rsidRDefault="00AB4E80" w:rsidP="00AB4E80">
      <w:pPr>
        <w:widowControl w:val="0"/>
        <w:autoSpaceDE w:val="0"/>
        <w:autoSpaceDN w:val="0"/>
        <w:adjustRightInd w:val="0"/>
        <w:ind w:firstLine="567"/>
        <w:jc w:val="both"/>
        <w:rPr>
          <w:rFonts w:eastAsiaTheme="minorEastAsia"/>
          <w:color w:val="000000"/>
          <w:sz w:val="24"/>
          <w:szCs w:val="24"/>
        </w:rPr>
      </w:pPr>
      <w:r w:rsidRPr="004347F9">
        <w:rPr>
          <w:rFonts w:eastAsia="Calibri"/>
          <w:sz w:val="24"/>
          <w:szCs w:val="24"/>
          <w:lang w:eastAsia="en-US"/>
        </w:rPr>
        <w:t xml:space="preserve"> </w:t>
      </w: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Pr="009706C2" w:rsidRDefault="009706C2" w:rsidP="009706C2">
      <w:pPr>
        <w:widowControl w:val="0"/>
        <w:autoSpaceDE w:val="0"/>
        <w:autoSpaceDN w:val="0"/>
        <w:adjustRightInd w:val="0"/>
        <w:ind w:firstLine="567"/>
        <w:jc w:val="both"/>
        <w:rPr>
          <w:color w:val="FF0000"/>
          <w:sz w:val="24"/>
          <w:szCs w:val="24"/>
        </w:rPr>
      </w:pPr>
      <w:r w:rsidRPr="009706C2">
        <w:rPr>
          <w:sz w:val="24"/>
          <w:szCs w:val="24"/>
        </w:rPr>
        <w:t xml:space="preserve">1) </w:t>
      </w:r>
      <w:r w:rsidR="00CE72D4" w:rsidRPr="009706C2">
        <w:rPr>
          <w:sz w:val="24"/>
          <w:szCs w:val="24"/>
        </w:rPr>
        <w:t>решение о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E802E4" w:rsidRPr="00E802E4">
        <w:rPr>
          <w:sz w:val="24"/>
          <w:szCs w:val="24"/>
        </w:rPr>
        <w:t xml:space="preserve">договора </w:t>
      </w:r>
      <w:r w:rsidR="008B20A9">
        <w:rPr>
          <w:sz w:val="24"/>
          <w:szCs w:val="24"/>
        </w:rPr>
        <w:t xml:space="preserve">по </w:t>
      </w:r>
      <w:r w:rsidR="00EC04E2" w:rsidRPr="00EC04E2">
        <w:rPr>
          <w:sz w:val="24"/>
          <w:szCs w:val="24"/>
        </w:rPr>
        <w:t xml:space="preserve">передаче муниципального имущества в </w:t>
      </w:r>
      <w:r w:rsidR="008B20A9" w:rsidRPr="00BB5982">
        <w:rPr>
          <w:sz w:val="24"/>
          <w:szCs w:val="24"/>
        </w:rPr>
        <w:t>доверительное управление</w:t>
      </w:r>
      <w:r w:rsidR="008B20A9" w:rsidRPr="0064325C">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EC04E2" w:rsidRPr="00EC04E2">
        <w:rPr>
          <w:sz w:val="24"/>
          <w:szCs w:val="24"/>
        </w:rPr>
        <w:t xml:space="preserve">передаче муниципального имущества в </w:t>
      </w:r>
      <w:r w:rsidR="008B20A9" w:rsidRPr="00BB5982">
        <w:rPr>
          <w:sz w:val="24"/>
          <w:szCs w:val="24"/>
        </w:rPr>
        <w:t>доверительное управление</w:t>
      </w:r>
      <w:r w:rsidR="008B20A9" w:rsidRPr="0064325C">
        <w:rPr>
          <w:sz w:val="24"/>
          <w:szCs w:val="24"/>
        </w:rPr>
        <w:t xml:space="preserve">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2D4937"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2D4937">
        <w:rPr>
          <w:sz w:val="24"/>
          <w:szCs w:val="24"/>
        </w:rPr>
        <w:t>;</w:t>
      </w:r>
    </w:p>
    <w:p w:rsidR="009706C2" w:rsidRPr="009706C2" w:rsidRDefault="002D4937" w:rsidP="009706C2">
      <w:pPr>
        <w:widowControl w:val="0"/>
        <w:autoSpaceDE w:val="0"/>
        <w:autoSpaceDN w:val="0"/>
        <w:adjustRightInd w:val="0"/>
        <w:ind w:firstLine="567"/>
        <w:jc w:val="both"/>
        <w:rPr>
          <w:sz w:val="24"/>
          <w:szCs w:val="24"/>
        </w:rPr>
      </w:pPr>
      <w:r>
        <w:rPr>
          <w:sz w:val="24"/>
          <w:szCs w:val="24"/>
        </w:rPr>
        <w:t>-</w:t>
      </w:r>
      <w:r w:rsidR="009706C2" w:rsidRPr="009706C2">
        <w:rPr>
          <w:sz w:val="24"/>
          <w:szCs w:val="24"/>
        </w:rPr>
        <w:t xml:space="preserve"> посредством почтового отправлени</w:t>
      </w:r>
      <w:r w:rsidR="00AB4E80">
        <w:rPr>
          <w:sz w:val="24"/>
          <w:szCs w:val="24"/>
        </w:rPr>
        <w:t>я на адрес, указанный в запросе.</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5A15" w:rsidRDefault="009706C2" w:rsidP="009706C2">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D05A15">
        <w:rPr>
          <w:sz w:val="24"/>
          <w:szCs w:val="24"/>
        </w:rPr>
        <w:t>:</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1)  без проведения конкурса или аукциона – не более 30 календарных дней со дня </w:t>
      </w:r>
      <w:r w:rsidRPr="003D050F">
        <w:rPr>
          <w:sz w:val="24"/>
          <w:szCs w:val="24"/>
        </w:rPr>
        <w:lastRenderedPageBreak/>
        <w:t>регистрации запроса, документов и (или) информации, необходимых для предоставления муниципальной услуги, в Органе, в том числе в случае, если запрос, документы и (или) информация поданы заявителем посредством почтового отправления в Орган;</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2) путем получения муниципальной преференции с согласия антимонопольной службы – не более 30 календарных дней с даты получения согласия антимонопольного органа на предостав</w:t>
      </w:r>
      <w:r>
        <w:rPr>
          <w:sz w:val="24"/>
          <w:szCs w:val="24"/>
        </w:rPr>
        <w:t>ление муниципальной преференции;</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3) с проведением конкурса или аукциона, в соответствии с Приказом Федеральной антимонопольной службы России от 21.03.2023 </w:t>
      </w:r>
      <w:r>
        <w:rPr>
          <w:sz w:val="24"/>
          <w:szCs w:val="24"/>
        </w:rPr>
        <w:t>№</w:t>
      </w:r>
      <w:r w:rsidRPr="003D050F">
        <w:rPr>
          <w:sz w:val="24"/>
          <w:szCs w:val="24"/>
        </w:rPr>
        <w:t xml:space="preserve">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общий срок предоставления муниципальной услуги – не более 100 календарных дней с даты размещения извещения о проведении конкурса или аукциона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извещение о проведении конкурса или аукциона формируется организатором конкурса (или аукциона) или специализированной организацией с использованием официального сайта размещается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конкурса - не менее чем за </w:t>
      </w:r>
      <w:r>
        <w:rPr>
          <w:sz w:val="24"/>
          <w:szCs w:val="24"/>
        </w:rPr>
        <w:t>30</w:t>
      </w:r>
      <w:r w:rsidRPr="003D050F">
        <w:rPr>
          <w:sz w:val="24"/>
          <w:szCs w:val="24"/>
        </w:rPr>
        <w:t xml:space="preserve"> дней до дня окончания срока подачи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аукциона - не менее чем за </w:t>
      </w:r>
      <w:r>
        <w:rPr>
          <w:sz w:val="24"/>
          <w:szCs w:val="24"/>
        </w:rPr>
        <w:t>20</w:t>
      </w:r>
      <w:r w:rsidRPr="003D050F">
        <w:rPr>
          <w:sz w:val="24"/>
          <w:szCs w:val="24"/>
        </w:rPr>
        <w:t xml:space="preserve"> дней до дня окончания подачи заявок на участие в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 проведении конкурса или аукциона на официальном сайте оператор электронной площадки размещает указанное извещение на электронной площадке.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Размещение конкурсной документации или документации об аукционе на официальном сайте осуществляется одновременно с размещением извещения о проведении конкурса или извещения о проведении аукциона соответственно в сроки, предусмотренные абзацем первым настоящего подпункта.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изменения в извещение о проведении конкурса (аукциона) размещаются организатором конкурса (аукциона) или специализированной организацией на официальном сайте не позднее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изменений в извещение о проведении конкурса (аукциона) на официальном сайте оператор электронной площадки размещает такие изменения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При внесении изменений в извещение о проведении конкурса срок подачи заявок на участие в конкурсе должен быть продлен таким образом, чтобы с даты размещения на официальном сайте внесенных изменений в извещение о проведении конкурса до даты окончания срока подачи заявок на участие в конкурсе он составлял не менее </w:t>
      </w:r>
      <w:r>
        <w:rPr>
          <w:sz w:val="24"/>
          <w:szCs w:val="24"/>
        </w:rPr>
        <w:t>30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w:t>
      </w:r>
      <w:r>
        <w:rPr>
          <w:sz w:val="24"/>
          <w:szCs w:val="24"/>
        </w:rPr>
        <w:t>20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извещения об отказе от проведения конкурса (аукциона) размещается на официальном сайте не позднее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об отказе от проведения конкурса (аукциона) на официальном сайте оператор электронной площадки размещает извещение об отказе от проведения конкурса (аукциона)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заявка на участие в конкурсе (аукционе) подается в срок и по форме, которые установлены конкурсной документацией (документацией об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При получении заявки на участие в конкурсе (аукционе) оператор электронной площадки обязан направить заявителю уведомление о ее получении в течение </w:t>
      </w:r>
      <w:r>
        <w:rPr>
          <w:sz w:val="24"/>
          <w:szCs w:val="24"/>
        </w:rPr>
        <w:t xml:space="preserve">1 </w:t>
      </w:r>
      <w:r w:rsidRPr="003D050F">
        <w:rPr>
          <w:sz w:val="24"/>
          <w:szCs w:val="24"/>
        </w:rPr>
        <w:t xml:space="preserve">часа с </w:t>
      </w:r>
      <w:r w:rsidRPr="003D050F">
        <w:rPr>
          <w:sz w:val="24"/>
          <w:szCs w:val="24"/>
        </w:rPr>
        <w:lastRenderedPageBreak/>
        <w:t>момента получения такой заявки.</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срок не превышающий </w:t>
      </w:r>
      <w:r>
        <w:rPr>
          <w:sz w:val="24"/>
          <w:szCs w:val="24"/>
        </w:rPr>
        <w:t xml:space="preserve">10 </w:t>
      </w:r>
      <w:r w:rsidRPr="003D050F">
        <w:rPr>
          <w:sz w:val="24"/>
          <w:szCs w:val="24"/>
        </w:rPr>
        <w:t>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срок не превышающий </w:t>
      </w:r>
      <w:r>
        <w:rPr>
          <w:sz w:val="24"/>
          <w:szCs w:val="24"/>
        </w:rPr>
        <w:t>2</w:t>
      </w:r>
      <w:r w:rsidRPr="003D050F">
        <w:rPr>
          <w:sz w:val="24"/>
          <w:szCs w:val="24"/>
        </w:rPr>
        <w:t xml:space="preserve"> 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Информация о заявителях, которым было отказано в допуске к участию в конкурсе (аукционе), в течение </w:t>
      </w:r>
      <w:r>
        <w:rPr>
          <w:sz w:val="24"/>
          <w:szCs w:val="24"/>
        </w:rPr>
        <w:t>1</w:t>
      </w:r>
      <w:r w:rsidRPr="003D050F">
        <w:rPr>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оценка и сопоставление заявок на участие в конкурсе, поданных заявителями, признанными участниками конкурса, осуществляется конкурсной комиссией в срок не превышающий </w:t>
      </w:r>
      <w:r>
        <w:rPr>
          <w:sz w:val="24"/>
          <w:szCs w:val="24"/>
        </w:rPr>
        <w:t>10</w:t>
      </w:r>
      <w:r w:rsidRPr="003D050F">
        <w:rPr>
          <w:sz w:val="24"/>
          <w:szCs w:val="24"/>
        </w:rPr>
        <w:t xml:space="preserve"> дней с даты подписания протокола рассмотрения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направление организатором конкурса или специализированной организацией победителю конкурса уведомления о принятом конкурсной комиссией решения не позднее дня, следующего после дня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аукцион проводится не позднее </w:t>
      </w:r>
      <w:r>
        <w:rPr>
          <w:sz w:val="24"/>
          <w:szCs w:val="24"/>
        </w:rPr>
        <w:t>1</w:t>
      </w:r>
      <w:r w:rsidRPr="003D050F">
        <w:rPr>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w:t>
      </w:r>
      <w:r>
        <w:rPr>
          <w:sz w:val="24"/>
          <w:szCs w:val="24"/>
        </w:rPr>
        <w:t>подписания указанного протокола;</w:t>
      </w:r>
    </w:p>
    <w:p w:rsidR="00D05A15" w:rsidRPr="00D05A15"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заключение договора по результатам конкурса или аукциона.</w:t>
      </w:r>
    </w:p>
    <w:p w:rsidR="00662950" w:rsidRPr="0064325C" w:rsidRDefault="00662950" w:rsidP="00662950">
      <w:pPr>
        <w:widowControl w:val="0"/>
        <w:tabs>
          <w:tab w:val="left" w:pos="1134"/>
        </w:tabs>
        <w:autoSpaceDE w:val="0"/>
        <w:autoSpaceDN w:val="0"/>
        <w:adjustRightInd w:val="0"/>
        <w:ind w:firstLine="709"/>
        <w:jc w:val="both"/>
        <w:outlineLvl w:val="1"/>
        <w:rPr>
          <w:sz w:val="24"/>
          <w:szCs w:val="24"/>
        </w:rPr>
      </w:pPr>
      <w:r w:rsidRPr="0064325C">
        <w:rPr>
          <w:bCs/>
          <w:sz w:val="24"/>
          <w:szCs w:val="24"/>
        </w:rPr>
        <w:t>2.</w:t>
      </w:r>
      <w:r>
        <w:rPr>
          <w:bCs/>
          <w:sz w:val="24"/>
          <w:szCs w:val="24"/>
        </w:rPr>
        <w:t>4.1.</w:t>
      </w:r>
      <w:r w:rsidRPr="0064325C">
        <w:rPr>
          <w:bCs/>
          <w:sz w:val="24"/>
          <w:szCs w:val="24"/>
        </w:rPr>
        <w:t xml:space="preserve"> В любой момент до истечения срока предоставления муниципальной услуги заявитель вправе направить заявление об оставлении запроса о предоставлении муниципальной услуги без рассмотрения в свободной форме посредством </w:t>
      </w:r>
      <w:r w:rsidRPr="0064325C">
        <w:rPr>
          <w:sz w:val="24"/>
          <w:szCs w:val="24"/>
        </w:rPr>
        <w:t>почтового отправления либо обратившись лично в Орган.</w:t>
      </w:r>
    </w:p>
    <w:p w:rsidR="00D05A15" w:rsidRDefault="00D05A15" w:rsidP="009706C2">
      <w:pPr>
        <w:widowControl w:val="0"/>
        <w:tabs>
          <w:tab w:val="left" w:pos="9356"/>
        </w:tabs>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xml:space="preserve">. Запрос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xml:space="preserve">- поданный </w:t>
      </w:r>
      <w:r w:rsidR="00DF4FCB">
        <w:rPr>
          <w:bCs/>
          <w:sz w:val="24"/>
          <w:szCs w:val="24"/>
        </w:rPr>
        <w:t>путем личного обращения в Орган</w:t>
      </w:r>
      <w:r w:rsidRPr="009706C2">
        <w:rPr>
          <w:bCs/>
          <w:sz w:val="24"/>
          <w:szCs w:val="24"/>
        </w:rPr>
        <w:t xml:space="preserve">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поступивший посредством почтового отправления в Орган – в день поступления в Орган.</w:t>
      </w:r>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 xml:space="preserve">Заявителю в день подачи документов выдается расписка в приеме документов (только при личном обращении).  </w:t>
      </w:r>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2.</w:t>
      </w:r>
      <w:r>
        <w:rPr>
          <w:sz w:val="24"/>
          <w:szCs w:val="24"/>
        </w:rPr>
        <w:t>7</w:t>
      </w:r>
      <w:r w:rsidRPr="003D050F">
        <w:rPr>
          <w:sz w:val="24"/>
          <w:szCs w:val="24"/>
        </w:rPr>
        <w:t xml:space="preserve">.1.  Заявка на участие в конкурсе или аукционе в форме электронного документа организатору конкурса или специализированной организации оператором электронной площадки путем информационного взаимодействия с официальным сайтом регистрируется в течение </w:t>
      </w:r>
      <w:r>
        <w:rPr>
          <w:sz w:val="24"/>
          <w:szCs w:val="24"/>
        </w:rPr>
        <w:t>1</w:t>
      </w:r>
      <w:r w:rsidRPr="003D050F">
        <w:rPr>
          <w:sz w:val="24"/>
          <w:szCs w:val="24"/>
        </w:rPr>
        <w:t xml:space="preserve"> часа с момента получения такой заявки.</w:t>
      </w:r>
    </w:p>
    <w:p w:rsidR="009706C2" w:rsidRDefault="003D050F" w:rsidP="003D050F">
      <w:pPr>
        <w:widowControl w:val="0"/>
        <w:autoSpaceDE w:val="0"/>
        <w:autoSpaceDN w:val="0"/>
        <w:adjustRightInd w:val="0"/>
        <w:ind w:firstLine="709"/>
        <w:jc w:val="both"/>
        <w:rPr>
          <w:sz w:val="24"/>
          <w:szCs w:val="24"/>
        </w:rPr>
      </w:pPr>
      <w:r w:rsidRPr="003D050F">
        <w:rPr>
          <w:sz w:val="24"/>
          <w:szCs w:val="24"/>
        </w:rPr>
        <w:t>Прием заявок на участие в конкурсе осуществляется до даты и времени окончания срока подачи заявок.</w:t>
      </w:r>
    </w:p>
    <w:p w:rsidR="003D050F" w:rsidRPr="009706C2" w:rsidRDefault="003D050F" w:rsidP="003D050F">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EC3015" w:rsidRPr="00EC3015">
        <w:rPr>
          <w:sz w:val="24"/>
          <w:szCs w:val="24"/>
          <w:shd w:val="clear" w:color="auto" w:fill="FFFFFF"/>
        </w:rPr>
        <w:t>(«</w:t>
      </w:r>
      <w:r w:rsidR="004C0E5C" w:rsidRPr="004C0E5C">
        <w:rPr>
          <w:sz w:val="24"/>
          <w:szCs w:val="24"/>
          <w:shd w:val="clear" w:color="auto" w:fill="FFFFFF"/>
        </w:rPr>
        <w:t>https://</w:t>
      </w:r>
      <w:r w:rsidR="004C0E5C">
        <w:rPr>
          <w:sz w:val="24"/>
          <w:szCs w:val="24"/>
          <w:shd w:val="clear" w:color="auto" w:fill="FFFFFF"/>
        </w:rPr>
        <w:t>vizinga-r11.gosweb.gosuslugi.ru</w:t>
      </w:r>
      <w:r w:rsidR="00EC3015" w:rsidRPr="00EC3015">
        <w:rPr>
          <w:sz w:val="24"/>
          <w:szCs w:val="24"/>
          <w:shd w:val="clear" w:color="auto" w:fill="FFFFFF"/>
        </w:rPr>
        <w:t>»),</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официальном сайте Органа («</w:t>
      </w:r>
      <w:r w:rsidR="004C0E5C" w:rsidRPr="004C0E5C">
        <w:rPr>
          <w:sz w:val="24"/>
          <w:szCs w:val="24"/>
        </w:rPr>
        <w:t>https://</w:t>
      </w:r>
      <w:r w:rsidR="004C0E5C">
        <w:rPr>
          <w:sz w:val="24"/>
          <w:szCs w:val="24"/>
        </w:rPr>
        <w:t>vizinga-r11.gosweb.gosuslugi.ru</w:t>
      </w:r>
      <w:r w:rsidR="001A78AA" w:rsidRPr="001A78AA">
        <w:rPr>
          <w:sz w:val="24"/>
          <w:szCs w:val="24"/>
        </w:rPr>
        <w:t>»),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0F4DE5" w:rsidRPr="003D050F" w:rsidRDefault="009706C2" w:rsidP="003D050F">
      <w:pPr>
        <w:pStyle w:val="ConsPlusNormal"/>
        <w:ind w:firstLine="709"/>
        <w:jc w:val="both"/>
        <w:rPr>
          <w:rFonts w:ascii="Times New Roman" w:hAnsi="Times New Roman" w:cs="Times New Roman"/>
          <w:sz w:val="24"/>
          <w:szCs w:val="24"/>
        </w:rPr>
      </w:pPr>
      <w:r w:rsidRPr="009706C2">
        <w:rPr>
          <w:sz w:val="24"/>
          <w:szCs w:val="24"/>
        </w:rPr>
        <w:t>2.1</w:t>
      </w:r>
      <w:r w:rsidR="00E138C9">
        <w:rPr>
          <w:sz w:val="24"/>
          <w:szCs w:val="24"/>
        </w:rPr>
        <w:t>0</w:t>
      </w:r>
      <w:r w:rsidRPr="009706C2">
        <w:rPr>
          <w:sz w:val="24"/>
          <w:szCs w:val="24"/>
        </w:rPr>
        <w:t xml:space="preserve">. </w:t>
      </w:r>
      <w:r w:rsidR="000F4DE5" w:rsidRPr="003D050F">
        <w:rPr>
          <w:rFonts w:ascii="Times New Roman" w:hAnsi="Times New Roman" w:cs="Times New Roman"/>
          <w:bCs/>
          <w:sz w:val="24"/>
          <w:szCs w:val="24"/>
        </w:rPr>
        <w:t xml:space="preserve">Перечень услуг, которые являются необходимыми и обязательными для предоставления муниципальной услуги </w:t>
      </w:r>
      <w:r w:rsidR="003D050F" w:rsidRPr="003D050F">
        <w:rPr>
          <w:rFonts w:ascii="Times New Roman" w:hAnsi="Times New Roman" w:cs="Times New Roman"/>
          <w:bCs/>
          <w:sz w:val="24"/>
          <w:szCs w:val="24"/>
        </w:rPr>
        <w:t>н</w:t>
      </w:r>
      <w:r w:rsidR="003D050F" w:rsidRPr="003D050F">
        <w:rPr>
          <w:rFonts w:ascii="Times New Roman" w:hAnsi="Times New Roman" w:cs="Times New Roman"/>
          <w:sz w:val="24"/>
          <w:szCs w:val="24"/>
        </w:rPr>
        <w:t>е предусмотрен.</w:t>
      </w:r>
    </w:p>
    <w:p w:rsidR="00DF4FCB" w:rsidRPr="003D050F" w:rsidRDefault="00E138C9" w:rsidP="00DF4FCB">
      <w:pPr>
        <w:shd w:val="clear" w:color="auto" w:fill="FFFFFF"/>
        <w:ind w:firstLine="567"/>
        <w:jc w:val="both"/>
        <w:rPr>
          <w:sz w:val="24"/>
          <w:szCs w:val="24"/>
        </w:rPr>
      </w:pPr>
      <w:r w:rsidRPr="003D050F">
        <w:rPr>
          <w:sz w:val="24"/>
          <w:szCs w:val="24"/>
        </w:rPr>
        <w:t>2.11</w:t>
      </w:r>
      <w:r w:rsidR="003A516A" w:rsidRPr="003D050F">
        <w:rPr>
          <w:sz w:val="24"/>
          <w:szCs w:val="24"/>
        </w:rPr>
        <w:t xml:space="preserve">. </w:t>
      </w:r>
      <w:r w:rsidR="00DF4FCB" w:rsidRPr="003D050F">
        <w:rPr>
          <w:sz w:val="24"/>
          <w:szCs w:val="24"/>
        </w:rPr>
        <w:t xml:space="preserve">Для предоставления муниципальной услуги информационные системы не используются. </w:t>
      </w:r>
    </w:p>
    <w:p w:rsidR="001638BD" w:rsidRPr="004347F9" w:rsidRDefault="00E138C9" w:rsidP="00DF4FCB">
      <w:pPr>
        <w:shd w:val="clear" w:color="auto" w:fill="FFFFFF"/>
        <w:ind w:firstLine="567"/>
        <w:jc w:val="both"/>
        <w:rPr>
          <w:sz w:val="24"/>
          <w:szCs w:val="24"/>
        </w:rPr>
      </w:pPr>
      <w:r w:rsidRPr="004347F9">
        <w:rPr>
          <w:sz w:val="24"/>
          <w:szCs w:val="24"/>
          <w:lang w:eastAsia="ar-SA"/>
        </w:rPr>
        <w:t>2.12</w:t>
      </w:r>
      <w:r w:rsidR="009706C2" w:rsidRPr="004347F9">
        <w:rPr>
          <w:sz w:val="24"/>
          <w:szCs w:val="24"/>
          <w:lang w:eastAsia="ar-SA"/>
        </w:rPr>
        <w:t>.</w:t>
      </w:r>
      <w:r w:rsidR="009706C2" w:rsidRPr="004347F9">
        <w:rPr>
          <w:sz w:val="24"/>
          <w:szCs w:val="24"/>
        </w:rPr>
        <w:t xml:space="preserve"> </w:t>
      </w:r>
      <w:r w:rsidR="001638BD" w:rsidRPr="004347F9">
        <w:rPr>
          <w:sz w:val="24"/>
          <w:szCs w:val="24"/>
        </w:rPr>
        <w:t xml:space="preserve">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w:t>
      </w:r>
      <w:r w:rsidR="001638BD" w:rsidRPr="004347F9">
        <w:rPr>
          <w:sz w:val="24"/>
          <w:szCs w:val="24"/>
        </w:rPr>
        <w:lastRenderedPageBreak/>
        <w:t>заявителем, результат</w:t>
      </w:r>
      <w:r w:rsidR="003A516A" w:rsidRPr="004347F9">
        <w:rPr>
          <w:sz w:val="24"/>
          <w:szCs w:val="24"/>
        </w:rPr>
        <w:t>а</w:t>
      </w:r>
      <w:r w:rsidR="001638BD" w:rsidRPr="004347F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4347F9" w:rsidRDefault="00E138C9" w:rsidP="00E138C9">
      <w:pPr>
        <w:shd w:val="clear" w:color="auto" w:fill="FFFFFF"/>
        <w:ind w:firstLine="540"/>
        <w:jc w:val="both"/>
        <w:rPr>
          <w:sz w:val="24"/>
          <w:szCs w:val="24"/>
        </w:rPr>
      </w:pPr>
      <w:r w:rsidRPr="004347F9">
        <w:rPr>
          <w:sz w:val="24"/>
          <w:szCs w:val="24"/>
        </w:rPr>
        <w:t>2.</w:t>
      </w:r>
      <w:r w:rsidR="001638BD" w:rsidRPr="004347F9">
        <w:rPr>
          <w:sz w:val="24"/>
          <w:szCs w:val="24"/>
        </w:rPr>
        <w:t>1</w:t>
      </w:r>
      <w:r w:rsidRPr="004347F9">
        <w:rPr>
          <w:sz w:val="24"/>
          <w:szCs w:val="24"/>
        </w:rPr>
        <w:t>3</w:t>
      </w:r>
      <w:r w:rsidR="001638BD" w:rsidRPr="004347F9">
        <w:rPr>
          <w:sz w:val="24"/>
          <w:szCs w:val="24"/>
        </w:rPr>
        <w:t xml:space="preserve">. </w:t>
      </w:r>
      <w:r w:rsidR="000C2B88" w:rsidRPr="004347F9">
        <w:rPr>
          <w:sz w:val="24"/>
          <w:szCs w:val="24"/>
        </w:rPr>
        <w:t>При получении результат</w:t>
      </w:r>
      <w:r w:rsidR="003A516A" w:rsidRPr="004347F9">
        <w:rPr>
          <w:sz w:val="24"/>
          <w:szCs w:val="24"/>
        </w:rPr>
        <w:t>а</w:t>
      </w:r>
      <w:r w:rsidR="00FF42E4" w:rsidRPr="004347F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4347F9">
        <w:rPr>
          <w:sz w:val="24"/>
          <w:szCs w:val="24"/>
        </w:rPr>
        <w:t>а</w:t>
      </w:r>
      <w:r w:rsidR="00FF42E4" w:rsidRPr="004347F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4347F9" w:rsidRDefault="00FF42E4" w:rsidP="00E138C9">
      <w:pPr>
        <w:shd w:val="clear" w:color="auto" w:fill="FFFFFF"/>
        <w:ind w:firstLine="540"/>
        <w:jc w:val="both"/>
        <w:rPr>
          <w:sz w:val="24"/>
          <w:szCs w:val="24"/>
        </w:rPr>
      </w:pPr>
      <w:r w:rsidRPr="004347F9">
        <w:rPr>
          <w:sz w:val="24"/>
          <w:szCs w:val="24"/>
        </w:rPr>
        <w:t>В этом случае заявитель, являющийся законным представителем несоверш</w:t>
      </w:r>
      <w:r w:rsidR="003A516A" w:rsidRPr="004347F9">
        <w:rPr>
          <w:sz w:val="24"/>
          <w:szCs w:val="24"/>
        </w:rPr>
        <w:t>еннолетнего, в момент подачи запроса</w:t>
      </w:r>
      <w:r w:rsidRPr="004347F9">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sidRPr="004347F9">
        <w:rPr>
          <w:sz w:val="24"/>
          <w:szCs w:val="24"/>
        </w:rPr>
        <w:t>оченного на получение результата</w:t>
      </w:r>
      <w:r w:rsidRPr="004347F9">
        <w:rPr>
          <w:sz w:val="24"/>
          <w:szCs w:val="24"/>
        </w:rPr>
        <w:t xml:space="preserve"> предоставления </w:t>
      </w:r>
      <w:r w:rsidR="002E2D7A" w:rsidRPr="004347F9">
        <w:rPr>
          <w:sz w:val="24"/>
          <w:szCs w:val="24"/>
        </w:rPr>
        <w:t>муниципальной</w:t>
      </w:r>
      <w:r w:rsidRPr="004347F9">
        <w:rPr>
          <w:sz w:val="24"/>
          <w:szCs w:val="24"/>
        </w:rPr>
        <w:t xml:space="preserve"> услуги в отношении несовершеннолетнего.</w:t>
      </w:r>
    </w:p>
    <w:p w:rsidR="000C2B88" w:rsidRPr="004347F9" w:rsidRDefault="002E2D7A" w:rsidP="00E138C9">
      <w:pPr>
        <w:shd w:val="clear" w:color="auto" w:fill="FFFFFF"/>
        <w:ind w:firstLine="540"/>
        <w:jc w:val="both"/>
        <w:rPr>
          <w:sz w:val="24"/>
          <w:szCs w:val="24"/>
        </w:rPr>
      </w:pPr>
      <w:r w:rsidRPr="004347F9">
        <w:rPr>
          <w:sz w:val="24"/>
          <w:szCs w:val="24"/>
        </w:rPr>
        <w:t>П</w:t>
      </w:r>
      <w:r w:rsidR="000C2B88" w:rsidRPr="004347F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4347F9">
        <w:rPr>
          <w:sz w:val="24"/>
          <w:szCs w:val="24"/>
        </w:rPr>
        <w:t xml:space="preserve"> </w:t>
      </w:r>
      <w:r w:rsidR="000C2B88" w:rsidRPr="004347F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4347F9">
        <w:rPr>
          <w:sz w:val="24"/>
          <w:szCs w:val="24"/>
        </w:rPr>
        <w:t xml:space="preserve"> </w:t>
      </w:r>
      <w:r w:rsidR="000C2B88" w:rsidRPr="004347F9">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4347F9">
        <w:rPr>
          <w:sz w:val="24"/>
          <w:szCs w:val="24"/>
        </w:rPr>
        <w:t>етнего, являющемуся заявителем.</w:t>
      </w:r>
    </w:p>
    <w:p w:rsidR="00264B55" w:rsidRPr="004347F9" w:rsidRDefault="002600BB" w:rsidP="005F6EA6">
      <w:pPr>
        <w:pStyle w:val="formattext"/>
        <w:shd w:val="clear" w:color="auto" w:fill="FFFFFF"/>
        <w:spacing w:before="0" w:beforeAutospacing="0" w:after="0" w:afterAutospacing="0"/>
        <w:ind w:firstLine="540"/>
        <w:jc w:val="both"/>
        <w:textAlignment w:val="baseline"/>
      </w:pPr>
      <w:r w:rsidRPr="004347F9">
        <w:t>2.14. Получение муниципальной услуги через МФЦ, в том числе прием запроса и документов и (или) информации, необходимых для предоставления муниципальной услуги, не предусмотрено.</w:t>
      </w:r>
    </w:p>
    <w:p w:rsidR="002600BB" w:rsidRPr="004347F9" w:rsidRDefault="002600BB" w:rsidP="005F6EA6">
      <w:pPr>
        <w:pStyle w:val="formattext"/>
        <w:shd w:val="clear" w:color="auto" w:fill="FFFFFF"/>
        <w:spacing w:before="0" w:beforeAutospacing="0" w:after="0" w:afterAutospacing="0"/>
        <w:ind w:firstLine="540"/>
        <w:jc w:val="both"/>
        <w:textAlignment w:val="baseline"/>
      </w:pPr>
    </w:p>
    <w:p w:rsidR="00D66711" w:rsidRPr="004347F9" w:rsidRDefault="00D66711" w:rsidP="00D66711">
      <w:pPr>
        <w:widowControl w:val="0"/>
        <w:autoSpaceDE w:val="0"/>
        <w:autoSpaceDN w:val="0"/>
        <w:adjustRightInd w:val="0"/>
        <w:ind w:firstLine="567"/>
        <w:jc w:val="center"/>
        <w:rPr>
          <w:b/>
          <w:sz w:val="24"/>
          <w:szCs w:val="24"/>
        </w:rPr>
      </w:pPr>
      <w:r w:rsidRPr="004347F9">
        <w:rPr>
          <w:b/>
          <w:sz w:val="24"/>
          <w:szCs w:val="24"/>
        </w:rPr>
        <w:t>Исчерпывающий перечень документов, необходимых для предоставления муниципальной услуги</w:t>
      </w:r>
    </w:p>
    <w:p w:rsidR="00D860A3" w:rsidRPr="004347F9" w:rsidRDefault="00D860A3" w:rsidP="00D66711">
      <w:pPr>
        <w:widowControl w:val="0"/>
        <w:autoSpaceDE w:val="0"/>
        <w:autoSpaceDN w:val="0"/>
        <w:adjustRightInd w:val="0"/>
        <w:ind w:firstLine="567"/>
        <w:jc w:val="center"/>
        <w:rPr>
          <w:b/>
          <w:sz w:val="24"/>
          <w:szCs w:val="24"/>
        </w:rPr>
      </w:pPr>
    </w:p>
    <w:p w:rsidR="001F24F0" w:rsidRPr="004347F9" w:rsidRDefault="00AF5CB1" w:rsidP="001F24F0">
      <w:pPr>
        <w:pStyle w:val="formattext"/>
        <w:shd w:val="clear" w:color="auto" w:fill="FFFFFF"/>
        <w:spacing w:before="0" w:beforeAutospacing="0" w:after="0" w:afterAutospacing="0"/>
        <w:ind w:firstLine="567"/>
        <w:jc w:val="both"/>
        <w:textAlignment w:val="baseline"/>
      </w:pPr>
      <w:r w:rsidRPr="004347F9">
        <w:t>2.</w:t>
      </w:r>
      <w:r w:rsidR="001F24F0" w:rsidRPr="004347F9">
        <w:t>15</w:t>
      </w:r>
      <w:r w:rsidRPr="004347F9">
        <w:t>. Исчерпывающий перечень документов, необходимых в соответствии с законодательными и иными нормативными правовыми актами РФ и РК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w:t>
      </w:r>
      <w:r w:rsidR="00DC5C6C" w:rsidRPr="004347F9">
        <w:t xml:space="preserve"> </w:t>
      </w:r>
      <w:r w:rsidR="004347F9" w:rsidRPr="006D064A">
        <w:t xml:space="preserve">так как они подлежат представлению в рамках межведомственного информационного взаимодействия, </w:t>
      </w:r>
      <w:r w:rsidR="00DC5C6C" w:rsidRPr="004347F9">
        <w:t>с учетом способов подачи запроса,</w:t>
      </w:r>
      <w:r w:rsidRPr="004347F9">
        <w:t xml:space="preserve"> приведен в приложении </w:t>
      </w:r>
      <w:r w:rsidR="00694EA9" w:rsidRPr="004347F9">
        <w:t>2</w:t>
      </w:r>
      <w:r w:rsidR="00BB143C" w:rsidRPr="004347F9">
        <w:t xml:space="preserve"> </w:t>
      </w:r>
      <w:r w:rsidRPr="004347F9">
        <w:t xml:space="preserve">к </w:t>
      </w:r>
      <w:r w:rsidR="00BB143C" w:rsidRPr="004347F9">
        <w:t xml:space="preserve">настоящему </w:t>
      </w:r>
      <w:r w:rsidRPr="004347F9">
        <w:t xml:space="preserve">Административному регламенту. </w:t>
      </w:r>
    </w:p>
    <w:p w:rsidR="00AF5CB1" w:rsidRPr="004347F9" w:rsidRDefault="001F24F0" w:rsidP="001F24F0">
      <w:pPr>
        <w:pStyle w:val="formattext"/>
        <w:shd w:val="clear" w:color="auto" w:fill="FFFFFF"/>
        <w:spacing w:before="0" w:beforeAutospacing="0" w:after="0" w:afterAutospacing="0"/>
        <w:ind w:firstLine="567"/>
        <w:jc w:val="both"/>
        <w:textAlignment w:val="baseline"/>
      </w:pPr>
      <w:r w:rsidRPr="004347F9">
        <w:t>2.16</w:t>
      </w:r>
      <w:r w:rsidR="00AF5CB1" w:rsidRPr="004347F9">
        <w:t xml:space="preserve">. </w:t>
      </w:r>
      <w:r w:rsidR="004347F9">
        <w:t>Рекомендуемая</w:t>
      </w:r>
      <w:r w:rsidR="00B178B1" w:rsidRPr="004347F9">
        <w:t xml:space="preserve"> </w:t>
      </w:r>
      <w:r w:rsidR="00AF5CB1" w:rsidRPr="004347F9">
        <w:t>форм</w:t>
      </w:r>
      <w:r w:rsidR="00D860A3" w:rsidRPr="004347F9">
        <w:t>а</w:t>
      </w:r>
      <w:r w:rsidR="00AF5CB1" w:rsidRPr="004347F9">
        <w:t xml:space="preserve"> запроса о предоставлении муниципальной услуги</w:t>
      </w:r>
      <w:r w:rsidR="000913BF" w:rsidRPr="004347F9">
        <w:t xml:space="preserve"> </w:t>
      </w:r>
      <w:r w:rsidR="00AF5CB1" w:rsidRPr="004347F9">
        <w:t>приведен</w:t>
      </w:r>
      <w:r w:rsidR="000913BF" w:rsidRPr="004347F9">
        <w:t>а</w:t>
      </w:r>
      <w:r w:rsidR="00AF5CB1" w:rsidRPr="004347F9">
        <w:t xml:space="preserve"> в приложени</w:t>
      </w:r>
      <w:r w:rsidR="000913BF" w:rsidRPr="004347F9">
        <w:t>и</w:t>
      </w:r>
      <w:r w:rsidR="00AF5CB1" w:rsidRPr="004347F9">
        <w:t xml:space="preserve"> </w:t>
      </w:r>
      <w:r w:rsidR="00694EA9" w:rsidRPr="004347F9">
        <w:t>3</w:t>
      </w:r>
      <w:r w:rsidR="006D727B" w:rsidRPr="004347F9">
        <w:t xml:space="preserve"> </w:t>
      </w:r>
      <w:r w:rsidR="00AF5CB1" w:rsidRPr="004347F9">
        <w:t>к настоящему Административному регламенту.</w:t>
      </w:r>
    </w:p>
    <w:p w:rsidR="00AF5CB1" w:rsidRPr="004347F9" w:rsidRDefault="00AF5CB1" w:rsidP="00AF5CB1">
      <w:pPr>
        <w:pStyle w:val="formattext"/>
        <w:shd w:val="clear" w:color="auto" w:fill="FFFFFF"/>
        <w:spacing w:before="0" w:beforeAutospacing="0" w:after="0" w:afterAutospacing="0"/>
        <w:ind w:firstLine="567"/>
        <w:jc w:val="both"/>
        <w:textAlignment w:val="baseline"/>
      </w:pPr>
    </w:p>
    <w:p w:rsidR="00D66711" w:rsidRDefault="00D66711" w:rsidP="00D66711">
      <w:pPr>
        <w:widowControl w:val="0"/>
        <w:autoSpaceDE w:val="0"/>
        <w:autoSpaceDN w:val="0"/>
        <w:adjustRightInd w:val="0"/>
        <w:ind w:firstLine="567"/>
        <w:jc w:val="center"/>
        <w:rPr>
          <w:b/>
          <w:sz w:val="24"/>
          <w:szCs w:val="24"/>
        </w:rPr>
      </w:pPr>
      <w:r w:rsidRPr="004347F9">
        <w:rPr>
          <w:b/>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4347F9" w:rsidRPr="00FB1856" w:rsidRDefault="004347F9" w:rsidP="004347F9">
      <w:pPr>
        <w:autoSpaceDE w:val="0"/>
        <w:autoSpaceDN w:val="0"/>
        <w:adjustRightInd w:val="0"/>
        <w:ind w:firstLine="567"/>
        <w:jc w:val="both"/>
        <w:rPr>
          <w:rFonts w:eastAsia="Calibri"/>
          <w:sz w:val="24"/>
          <w:szCs w:val="24"/>
        </w:rPr>
      </w:pPr>
      <w:r w:rsidRPr="00FB1856">
        <w:rPr>
          <w:rFonts w:eastAsia="Calibri"/>
          <w:sz w:val="24"/>
          <w:szCs w:val="24"/>
        </w:rPr>
        <w:t>2.1</w:t>
      </w:r>
      <w:r>
        <w:rPr>
          <w:rFonts w:eastAsia="Calibri"/>
          <w:sz w:val="24"/>
          <w:szCs w:val="24"/>
        </w:rPr>
        <w:t>7</w:t>
      </w:r>
      <w:r w:rsidRPr="00FB1856">
        <w:rPr>
          <w:rFonts w:eastAsia="Calibri"/>
          <w:sz w:val="24"/>
          <w:szCs w:val="24"/>
        </w:rPr>
        <w:t xml:space="preserve">. </w:t>
      </w:r>
      <w:r w:rsidRPr="00847A3E">
        <w:rPr>
          <w:rFonts w:eastAsia="Calibri"/>
          <w:sz w:val="24"/>
          <w:szCs w:val="24"/>
        </w:rPr>
        <w:t>Исчерпывающий перечень оснований</w:t>
      </w:r>
      <w:r w:rsidRPr="00FB1856">
        <w:rPr>
          <w:rFonts w:eastAsia="Calibri"/>
          <w:sz w:val="24"/>
          <w:szCs w:val="24"/>
        </w:rPr>
        <w:t xml:space="preserve"> для отказа в приеме </w:t>
      </w:r>
      <w:r>
        <w:rPr>
          <w:rFonts w:eastAsia="Calibri"/>
          <w:sz w:val="24"/>
          <w:szCs w:val="24"/>
        </w:rPr>
        <w:t>запрос</w:t>
      </w:r>
      <w:r w:rsidRPr="00FB1856">
        <w:t xml:space="preserve"> </w:t>
      </w:r>
      <w:r>
        <w:t>о</w:t>
      </w:r>
      <w:r>
        <w:rPr>
          <w:rFonts w:eastAsia="Calibri"/>
          <w:sz w:val="24"/>
          <w:szCs w:val="24"/>
        </w:rPr>
        <w:t xml:space="preserve"> предоставлении</w:t>
      </w:r>
      <w:r w:rsidRPr="00FB1856">
        <w:rPr>
          <w:rFonts w:eastAsia="Calibri"/>
          <w:sz w:val="24"/>
          <w:szCs w:val="24"/>
        </w:rPr>
        <w:t xml:space="preserve"> муниципальной услуги</w:t>
      </w:r>
      <w:r>
        <w:rPr>
          <w:rFonts w:eastAsia="Calibri"/>
          <w:sz w:val="24"/>
          <w:szCs w:val="24"/>
        </w:rPr>
        <w:t xml:space="preserve"> и </w:t>
      </w:r>
      <w:r w:rsidRPr="00FB1856">
        <w:rPr>
          <w:rFonts w:eastAsia="Calibri"/>
          <w:sz w:val="24"/>
          <w:szCs w:val="24"/>
        </w:rPr>
        <w:t>документов, необходимых для предоставления муниципальной услуги, действующим законодательством РФ</w:t>
      </w:r>
      <w:r>
        <w:rPr>
          <w:rFonts w:eastAsia="Calibri"/>
          <w:sz w:val="24"/>
          <w:szCs w:val="24"/>
        </w:rPr>
        <w:t xml:space="preserve"> и</w:t>
      </w:r>
      <w:r w:rsidRPr="00FB1856">
        <w:rPr>
          <w:rFonts w:eastAsia="Calibri"/>
          <w:sz w:val="24"/>
          <w:szCs w:val="24"/>
        </w:rPr>
        <w:t xml:space="preserve"> РК не предусмотрен.</w:t>
      </w:r>
    </w:p>
    <w:p w:rsidR="004347F9" w:rsidRPr="00FB1856" w:rsidRDefault="004347F9" w:rsidP="004347F9">
      <w:pPr>
        <w:widowControl w:val="0"/>
        <w:autoSpaceDE w:val="0"/>
        <w:autoSpaceDN w:val="0"/>
        <w:adjustRightInd w:val="0"/>
        <w:ind w:firstLine="567"/>
        <w:jc w:val="both"/>
        <w:rPr>
          <w:rFonts w:eastAsia="Calibri"/>
          <w:sz w:val="24"/>
          <w:szCs w:val="24"/>
        </w:rPr>
      </w:pPr>
      <w:r w:rsidRPr="00FB1856">
        <w:rPr>
          <w:sz w:val="24"/>
          <w:szCs w:val="24"/>
        </w:rPr>
        <w:t>2.1</w:t>
      </w:r>
      <w:r>
        <w:rPr>
          <w:sz w:val="24"/>
          <w:szCs w:val="24"/>
        </w:rPr>
        <w:t>8</w:t>
      </w:r>
      <w:r w:rsidRPr="00FB1856">
        <w:rPr>
          <w:sz w:val="24"/>
          <w:szCs w:val="24"/>
        </w:rPr>
        <w:t xml:space="preserve">. </w:t>
      </w:r>
      <w:r w:rsidRPr="00847A3E">
        <w:rPr>
          <w:rFonts w:eastAsia="Calibri"/>
          <w:sz w:val="24"/>
          <w:szCs w:val="24"/>
        </w:rPr>
        <w:t>Исчерпывающий перечень оснований</w:t>
      </w:r>
      <w:r w:rsidRPr="00FB1856">
        <w:rPr>
          <w:rFonts w:eastAsia="Calibri"/>
          <w:sz w:val="24"/>
          <w:szCs w:val="24"/>
        </w:rPr>
        <w:t xml:space="preserve"> для приостановления предоставления муниципальной услуги не предусмотрен</w:t>
      </w:r>
      <w:r w:rsidRPr="00FB1856">
        <w:rPr>
          <w:i/>
          <w:sz w:val="24"/>
          <w:szCs w:val="24"/>
        </w:rPr>
        <w:t>.</w:t>
      </w:r>
      <w:r w:rsidRPr="00FB1856">
        <w:rPr>
          <w:sz w:val="24"/>
          <w:szCs w:val="24"/>
        </w:rPr>
        <w:t xml:space="preserve"> </w:t>
      </w:r>
    </w:p>
    <w:p w:rsidR="004347F9" w:rsidRDefault="004347F9" w:rsidP="004347F9">
      <w:pPr>
        <w:widowControl w:val="0"/>
        <w:autoSpaceDE w:val="0"/>
        <w:autoSpaceDN w:val="0"/>
        <w:adjustRightInd w:val="0"/>
        <w:ind w:firstLine="567"/>
        <w:jc w:val="both"/>
        <w:rPr>
          <w:sz w:val="24"/>
          <w:szCs w:val="24"/>
        </w:rPr>
      </w:pPr>
      <w:r w:rsidRPr="00FB1856">
        <w:rPr>
          <w:sz w:val="24"/>
          <w:szCs w:val="24"/>
        </w:rPr>
        <w:t>2.1</w:t>
      </w:r>
      <w:r>
        <w:rPr>
          <w:sz w:val="24"/>
          <w:szCs w:val="24"/>
        </w:rPr>
        <w:t>9</w:t>
      </w:r>
      <w:r w:rsidRPr="00FB1856">
        <w:rPr>
          <w:sz w:val="24"/>
          <w:szCs w:val="24"/>
        </w:rPr>
        <w:t xml:space="preserve">. </w:t>
      </w:r>
      <w:r w:rsidRPr="00847A3E">
        <w:rPr>
          <w:rFonts w:eastAsia="Calibri"/>
          <w:sz w:val="24"/>
          <w:szCs w:val="24"/>
        </w:rPr>
        <w:t>Исчерпывающий перечень оснований</w:t>
      </w:r>
      <w:r w:rsidRPr="00FB1856">
        <w:rPr>
          <w:sz w:val="24"/>
          <w:szCs w:val="24"/>
        </w:rPr>
        <w:t xml:space="preserve"> для отказа в предоставлении муниципальной услуги </w:t>
      </w:r>
      <w:r w:rsidRPr="00847A3E">
        <w:rPr>
          <w:rFonts w:eastAsia="Calibri"/>
          <w:sz w:val="24"/>
          <w:szCs w:val="24"/>
        </w:rPr>
        <w:t xml:space="preserve">с учетом категории (признаков) заявителя </w:t>
      </w:r>
      <w:r w:rsidRPr="00FB1856">
        <w:rPr>
          <w:sz w:val="24"/>
          <w:szCs w:val="24"/>
        </w:rPr>
        <w:t xml:space="preserve">приведен в </w:t>
      </w:r>
      <w:r>
        <w:rPr>
          <w:sz w:val="24"/>
          <w:szCs w:val="24"/>
        </w:rPr>
        <w:t>приложении 4 к</w:t>
      </w:r>
      <w:r w:rsidRPr="00FB1856">
        <w:rPr>
          <w:sz w:val="24"/>
          <w:szCs w:val="24"/>
        </w:rPr>
        <w:t xml:space="preserve"> </w:t>
      </w:r>
      <w:r>
        <w:rPr>
          <w:sz w:val="24"/>
          <w:szCs w:val="24"/>
        </w:rPr>
        <w:t xml:space="preserve">настоящему </w:t>
      </w:r>
      <w:r w:rsidRPr="00FB1856">
        <w:rPr>
          <w:sz w:val="24"/>
          <w:szCs w:val="24"/>
        </w:rPr>
        <w:t>Административно</w:t>
      </w:r>
      <w:r>
        <w:rPr>
          <w:sz w:val="24"/>
          <w:szCs w:val="24"/>
        </w:rPr>
        <w:t>му</w:t>
      </w:r>
      <w:r w:rsidRPr="00FB1856">
        <w:rPr>
          <w:sz w:val="24"/>
          <w:szCs w:val="24"/>
        </w:rPr>
        <w:t xml:space="preserve"> регламент</w:t>
      </w:r>
      <w:r>
        <w:rPr>
          <w:sz w:val="24"/>
          <w:szCs w:val="24"/>
        </w:rPr>
        <w:t>у</w:t>
      </w:r>
      <w:r w:rsidRPr="00FB1856">
        <w:rPr>
          <w:sz w:val="24"/>
          <w:szCs w:val="24"/>
        </w:rPr>
        <w:t>.</w:t>
      </w:r>
    </w:p>
    <w:p w:rsidR="009706C2" w:rsidRPr="009706C2" w:rsidRDefault="009706C2" w:rsidP="009706C2">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lastRenderedPageBreak/>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запроса и документов и (или) информации, необходимых для предоставления муниципальной услуги</w:t>
      </w:r>
      <w:r w:rsidRPr="009706C2">
        <w:rPr>
          <w:rFonts w:eastAsiaTheme="minorEastAsia"/>
          <w:sz w:val="24"/>
          <w:szCs w:val="24"/>
        </w:rPr>
        <w:t>;</w:t>
      </w:r>
    </w:p>
    <w:p w:rsidR="00F83219"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F83219">
        <w:rPr>
          <w:rFonts w:eastAsiaTheme="minorEastAsia"/>
          <w:sz w:val="24"/>
          <w:szCs w:val="24"/>
        </w:rPr>
        <w:t>) межведомственное информационное взаимодействие;</w:t>
      </w:r>
    </w:p>
    <w:p w:rsid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4347F9" w:rsidRDefault="004347F9" w:rsidP="004347F9">
      <w:pPr>
        <w:widowControl w:val="0"/>
        <w:autoSpaceDE w:val="0"/>
        <w:autoSpaceDN w:val="0"/>
        <w:adjustRightInd w:val="0"/>
        <w:ind w:firstLine="709"/>
        <w:jc w:val="both"/>
        <w:rPr>
          <w:sz w:val="24"/>
          <w:szCs w:val="24"/>
        </w:rPr>
      </w:pPr>
      <w:r w:rsidRPr="00847A3E">
        <w:rPr>
          <w:sz w:val="24"/>
          <w:szCs w:val="24"/>
        </w:rPr>
        <w:t>При предоставлении муниципальной услуги административн</w:t>
      </w:r>
      <w:r>
        <w:rPr>
          <w:sz w:val="24"/>
          <w:szCs w:val="24"/>
        </w:rPr>
        <w:t>ые</w:t>
      </w:r>
      <w:r w:rsidRPr="00847A3E">
        <w:rPr>
          <w:sz w:val="24"/>
          <w:szCs w:val="24"/>
        </w:rPr>
        <w:t xml:space="preserve"> процедур</w:t>
      </w:r>
      <w:r>
        <w:rPr>
          <w:sz w:val="24"/>
          <w:szCs w:val="24"/>
        </w:rPr>
        <w:t>ы</w:t>
      </w:r>
      <w:r w:rsidRPr="00847A3E">
        <w:rPr>
          <w:sz w:val="24"/>
          <w:szCs w:val="24"/>
        </w:rPr>
        <w:t xml:space="preserve"> межведомственно</w:t>
      </w:r>
      <w:r>
        <w:rPr>
          <w:sz w:val="24"/>
          <w:szCs w:val="24"/>
        </w:rPr>
        <w:t>го</w:t>
      </w:r>
      <w:r w:rsidRPr="00847A3E">
        <w:rPr>
          <w:sz w:val="24"/>
          <w:szCs w:val="24"/>
        </w:rPr>
        <w:t xml:space="preserve"> информационно</w:t>
      </w:r>
      <w:r>
        <w:rPr>
          <w:sz w:val="24"/>
          <w:szCs w:val="24"/>
        </w:rPr>
        <w:t>го</w:t>
      </w:r>
      <w:r w:rsidRPr="00847A3E">
        <w:rPr>
          <w:sz w:val="24"/>
          <w:szCs w:val="24"/>
        </w:rPr>
        <w:t xml:space="preserve"> взаимодействи</w:t>
      </w:r>
      <w:r>
        <w:rPr>
          <w:sz w:val="24"/>
          <w:szCs w:val="24"/>
        </w:rPr>
        <w:t>я,</w:t>
      </w:r>
      <w:r w:rsidRPr="00847A3E">
        <w:rPr>
          <w:sz w:val="24"/>
          <w:szCs w:val="24"/>
        </w:rPr>
        <w:t xml:space="preserve"> приостановления предоставления муниципальной услуги законодательством РФ и РК не предусмотрен</w:t>
      </w:r>
      <w:r>
        <w:rPr>
          <w:sz w:val="24"/>
          <w:szCs w:val="24"/>
        </w:rPr>
        <w:t>ы</w:t>
      </w:r>
      <w:r w:rsidRPr="00847A3E">
        <w:rPr>
          <w:sz w:val="24"/>
          <w:szCs w:val="24"/>
        </w:rPr>
        <w:t>.</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EC0F85">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необходимых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FE2C40" w:rsidRDefault="00F52102" w:rsidP="00F52102">
      <w:pPr>
        <w:widowControl w:val="0"/>
        <w:autoSpaceDE w:val="0"/>
        <w:autoSpaceDN w:val="0"/>
        <w:adjustRightInd w:val="0"/>
        <w:ind w:firstLine="567"/>
        <w:jc w:val="both"/>
        <w:rPr>
          <w:rFonts w:eastAsiaTheme="minorEastAsia"/>
          <w:sz w:val="24"/>
          <w:szCs w:val="24"/>
        </w:rPr>
      </w:pPr>
      <w:r w:rsidRPr="00F52102">
        <w:rPr>
          <w:rFonts w:eastAsiaTheme="minorEastAsia"/>
          <w:sz w:val="24"/>
          <w:szCs w:val="24"/>
        </w:rPr>
        <w:t>3.</w:t>
      </w:r>
      <w:r w:rsidR="001F24F0">
        <w:rPr>
          <w:rFonts w:eastAsiaTheme="minorEastAsia"/>
          <w:sz w:val="24"/>
          <w:szCs w:val="24"/>
        </w:rPr>
        <w:t>3</w:t>
      </w:r>
      <w:r w:rsidRPr="00F52102">
        <w:rPr>
          <w:rFonts w:eastAsiaTheme="minorEastAsia"/>
          <w:sz w:val="24"/>
          <w:szCs w:val="24"/>
        </w:rPr>
        <w:t>. Заявителю для получения муниципальной услуги необходимо представить в Орган, запрос, а также документы</w:t>
      </w:r>
      <w:r w:rsidR="00E87107" w:rsidRPr="00E87107">
        <w:t xml:space="preserve"> </w:t>
      </w:r>
      <w:r w:rsidR="00E87107">
        <w:rPr>
          <w:rFonts w:eastAsiaTheme="minorEastAsia"/>
          <w:sz w:val="24"/>
          <w:szCs w:val="24"/>
        </w:rPr>
        <w:t>и (или) информацию</w:t>
      </w:r>
      <w:r w:rsidRPr="00F52102">
        <w:rPr>
          <w:rFonts w:eastAsiaTheme="minorEastAsia"/>
          <w:sz w:val="24"/>
          <w:szCs w:val="24"/>
        </w:rPr>
        <w:t xml:space="preserve">, </w:t>
      </w:r>
      <w:r w:rsidR="00E87107" w:rsidRPr="00E87107">
        <w:rPr>
          <w:rFonts w:eastAsiaTheme="minorEastAsia"/>
          <w:sz w:val="24"/>
          <w:szCs w:val="24"/>
        </w:rPr>
        <w:t>необходимы</w:t>
      </w:r>
      <w:r w:rsidR="00E87107">
        <w:rPr>
          <w:rFonts w:eastAsiaTheme="minorEastAsia"/>
          <w:sz w:val="24"/>
          <w:szCs w:val="24"/>
        </w:rPr>
        <w:t>е</w:t>
      </w:r>
      <w:r w:rsidR="00E87107" w:rsidRPr="00E87107">
        <w:rPr>
          <w:rFonts w:eastAsiaTheme="minorEastAsia"/>
          <w:sz w:val="24"/>
          <w:szCs w:val="24"/>
        </w:rPr>
        <w:t xml:space="preserve"> для предоставления муниципальной услуги в соответствии с категорией (признаками) заявителя</w:t>
      </w:r>
      <w:r w:rsidR="00FE2C40">
        <w:rPr>
          <w:rFonts w:eastAsiaTheme="minorEastAsia"/>
          <w:sz w:val="24"/>
          <w:szCs w:val="24"/>
        </w:rPr>
        <w:t>.</w:t>
      </w:r>
    </w:p>
    <w:p w:rsidR="004347F9" w:rsidRDefault="004347F9" w:rsidP="004347F9">
      <w:pPr>
        <w:widowControl w:val="0"/>
        <w:autoSpaceDE w:val="0"/>
        <w:autoSpaceDN w:val="0"/>
        <w:adjustRightInd w:val="0"/>
        <w:ind w:firstLine="567"/>
        <w:jc w:val="both"/>
        <w:rPr>
          <w:rFonts w:eastAsiaTheme="minorEastAsia"/>
          <w:sz w:val="24"/>
          <w:szCs w:val="24"/>
        </w:rPr>
      </w:pPr>
      <w:r>
        <w:rPr>
          <w:rFonts w:eastAsiaTheme="minorEastAsia"/>
          <w:sz w:val="24"/>
          <w:szCs w:val="24"/>
        </w:rPr>
        <w:t>В приложении 2 к настоящему А</w:t>
      </w:r>
      <w:r w:rsidRPr="00E87107">
        <w:rPr>
          <w:rFonts w:eastAsiaTheme="minorEastAsia"/>
          <w:sz w:val="24"/>
          <w:szCs w:val="24"/>
        </w:rPr>
        <w:t xml:space="preserve">дминистративному регламенту </w:t>
      </w:r>
      <w:r>
        <w:rPr>
          <w:rFonts w:eastAsiaTheme="minorEastAsia"/>
          <w:sz w:val="24"/>
          <w:szCs w:val="24"/>
        </w:rPr>
        <w:t xml:space="preserve">приведен </w:t>
      </w:r>
      <w:r w:rsidRPr="00E87107">
        <w:rPr>
          <w:rFonts w:eastAsiaTheme="minorEastAsia"/>
          <w:sz w:val="24"/>
          <w:szCs w:val="24"/>
        </w:rPr>
        <w:t>переч</w:t>
      </w:r>
      <w:r>
        <w:rPr>
          <w:rFonts w:eastAsiaTheme="minorEastAsia"/>
          <w:sz w:val="24"/>
          <w:szCs w:val="24"/>
        </w:rPr>
        <w:t>е</w:t>
      </w:r>
      <w:r w:rsidRPr="00E87107">
        <w:rPr>
          <w:rFonts w:eastAsiaTheme="minorEastAsia"/>
          <w:sz w:val="24"/>
          <w:szCs w:val="24"/>
        </w:rPr>
        <w:t>н</w:t>
      </w:r>
      <w:r>
        <w:rPr>
          <w:rFonts w:eastAsiaTheme="minorEastAsia"/>
          <w:sz w:val="24"/>
          <w:szCs w:val="24"/>
        </w:rPr>
        <w:t>ь</w:t>
      </w:r>
      <w:r w:rsidRPr="00E87107">
        <w:rPr>
          <w:rFonts w:eastAsiaTheme="minorEastAsia"/>
          <w:sz w:val="24"/>
          <w:szCs w:val="24"/>
        </w:rPr>
        <w:t xml:space="preserve"> документов и (или) информации, необходимых для предоставления муниципальной услуги</w:t>
      </w:r>
      <w:r>
        <w:rPr>
          <w:rFonts w:eastAsiaTheme="minorEastAsia"/>
          <w:sz w:val="24"/>
          <w:szCs w:val="24"/>
        </w:rPr>
        <w:t>.</w:t>
      </w:r>
      <w:r w:rsidRPr="00E87107">
        <w:rPr>
          <w:rFonts w:eastAsiaTheme="minorEastAsia"/>
          <w:sz w:val="24"/>
          <w:szCs w:val="24"/>
        </w:rPr>
        <w:t xml:space="preserve"> </w:t>
      </w:r>
    </w:p>
    <w:p w:rsidR="004347F9" w:rsidRPr="006F3FBD" w:rsidRDefault="004347F9" w:rsidP="004347F9">
      <w:pPr>
        <w:widowControl w:val="0"/>
        <w:autoSpaceDE w:val="0"/>
        <w:autoSpaceDN w:val="0"/>
        <w:adjustRightInd w:val="0"/>
        <w:ind w:firstLine="567"/>
        <w:jc w:val="both"/>
        <w:rPr>
          <w:rFonts w:eastAsiaTheme="minorEastAsia"/>
          <w:sz w:val="24"/>
          <w:szCs w:val="24"/>
        </w:rPr>
      </w:pPr>
      <w:r>
        <w:rPr>
          <w:rFonts w:eastAsiaTheme="minorEastAsia"/>
          <w:sz w:val="24"/>
          <w:szCs w:val="24"/>
        </w:rPr>
        <w:t>Рекомендуемая</w:t>
      </w:r>
      <w:r w:rsidRPr="006F3FBD">
        <w:rPr>
          <w:rFonts w:eastAsiaTheme="minorEastAsia"/>
          <w:sz w:val="24"/>
          <w:szCs w:val="24"/>
        </w:rPr>
        <w:t xml:space="preserve"> форма за</w:t>
      </w:r>
      <w:r>
        <w:rPr>
          <w:rFonts w:eastAsiaTheme="minorEastAsia"/>
          <w:sz w:val="24"/>
          <w:szCs w:val="24"/>
        </w:rPr>
        <w:t>проса</w:t>
      </w:r>
      <w:r w:rsidRPr="006F3FBD">
        <w:rPr>
          <w:rFonts w:eastAsiaTheme="minorEastAsia"/>
          <w:sz w:val="24"/>
          <w:szCs w:val="24"/>
        </w:rPr>
        <w:t xml:space="preserve"> приведена в приложени</w:t>
      </w:r>
      <w:r>
        <w:rPr>
          <w:rFonts w:eastAsiaTheme="minorEastAsia"/>
          <w:sz w:val="24"/>
          <w:szCs w:val="24"/>
        </w:rPr>
        <w:t>и</w:t>
      </w:r>
      <w:r w:rsidRPr="006F3FBD">
        <w:rPr>
          <w:rFonts w:eastAsiaTheme="minorEastAsia"/>
          <w:sz w:val="24"/>
          <w:szCs w:val="24"/>
        </w:rPr>
        <w:t xml:space="preserve"> </w:t>
      </w:r>
      <w:r>
        <w:rPr>
          <w:rFonts w:eastAsiaTheme="minorEastAsia"/>
          <w:sz w:val="24"/>
          <w:szCs w:val="24"/>
        </w:rPr>
        <w:t>3</w:t>
      </w:r>
      <w:r w:rsidRPr="006F3FBD">
        <w:rPr>
          <w:rFonts w:eastAsiaTheme="minorEastAsia"/>
          <w:sz w:val="24"/>
          <w:szCs w:val="24"/>
        </w:rPr>
        <w:t xml:space="preserve"> к настоящему Административному регламенту. </w:t>
      </w:r>
    </w:p>
    <w:p w:rsidR="004347F9" w:rsidRPr="009706C2" w:rsidRDefault="004347F9" w:rsidP="004347F9">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 заявителя)</w:t>
      </w:r>
      <w:r w:rsidRPr="009706C2">
        <w:rPr>
          <w:rFonts w:eastAsiaTheme="minorEastAsia"/>
          <w:sz w:val="24"/>
          <w:szCs w:val="24"/>
        </w:rPr>
        <w:t xml:space="preserve"> запрос может быть заполнен специалистом Органа.</w:t>
      </w:r>
    </w:p>
    <w:p w:rsidR="004347F9" w:rsidRDefault="004347F9" w:rsidP="004347F9">
      <w:pPr>
        <w:widowControl w:val="0"/>
        <w:autoSpaceDE w:val="0"/>
        <w:autoSpaceDN w:val="0"/>
        <w:adjustRightInd w:val="0"/>
        <w:ind w:firstLine="567"/>
        <w:jc w:val="both"/>
        <w:rPr>
          <w:rFonts w:eastAsiaTheme="minorEastAsia"/>
          <w:sz w:val="24"/>
          <w:szCs w:val="24"/>
        </w:rPr>
      </w:pPr>
      <w:r w:rsidRPr="00432E20">
        <w:rPr>
          <w:rFonts w:eastAsiaTheme="minorEastAsia"/>
          <w:sz w:val="24"/>
          <w:szCs w:val="24"/>
        </w:rPr>
        <w:t xml:space="preserve">Форма заявки устанавливается конкурсной документацией или документации об аукционе. </w:t>
      </w:r>
    </w:p>
    <w:p w:rsidR="002D5C26" w:rsidRPr="009706C2" w:rsidRDefault="004347F9" w:rsidP="002D5C26">
      <w:pPr>
        <w:widowControl w:val="0"/>
        <w:autoSpaceDE w:val="0"/>
        <w:autoSpaceDN w:val="0"/>
        <w:adjustRightInd w:val="0"/>
        <w:ind w:firstLine="567"/>
        <w:jc w:val="both"/>
        <w:rPr>
          <w:sz w:val="24"/>
          <w:szCs w:val="24"/>
        </w:rPr>
      </w:pPr>
      <w:r>
        <w:rPr>
          <w:rFonts w:eastAsiaTheme="minorEastAsia"/>
          <w:sz w:val="24"/>
          <w:szCs w:val="24"/>
        </w:rPr>
        <w:t xml:space="preserve">3.3.1. </w:t>
      </w:r>
      <w:r w:rsidR="002D5C26">
        <w:rPr>
          <w:rFonts w:eastAsiaTheme="minorEastAsia"/>
          <w:sz w:val="24"/>
          <w:szCs w:val="24"/>
        </w:rPr>
        <w:t>З</w:t>
      </w:r>
      <w:r w:rsidR="002D5C26" w:rsidRPr="00E87107">
        <w:rPr>
          <w:rFonts w:eastAsiaTheme="minorEastAsia"/>
          <w:sz w:val="24"/>
          <w:szCs w:val="24"/>
        </w:rPr>
        <w:t>апрос</w:t>
      </w:r>
      <w:r w:rsidR="002D5C26">
        <w:rPr>
          <w:rFonts w:eastAsiaTheme="minorEastAsia"/>
          <w:sz w:val="24"/>
          <w:szCs w:val="24"/>
        </w:rPr>
        <w:t xml:space="preserve"> и документы и (или) информация</w:t>
      </w:r>
      <w:r w:rsidR="002D5C26" w:rsidRPr="009706C2">
        <w:rPr>
          <w:sz w:val="24"/>
          <w:szCs w:val="24"/>
        </w:rPr>
        <w:t xml:space="preserve"> </w:t>
      </w:r>
      <w:r w:rsidR="002D5C26">
        <w:rPr>
          <w:sz w:val="24"/>
          <w:szCs w:val="24"/>
        </w:rPr>
        <w:t>подаются</w:t>
      </w:r>
      <w:r w:rsidR="002D5C26" w:rsidRPr="009706C2">
        <w:rPr>
          <w:sz w:val="24"/>
          <w:szCs w:val="24"/>
        </w:rPr>
        <w:t xml:space="preserve"> заявителем </w:t>
      </w:r>
      <w:r w:rsidR="006D727B">
        <w:rPr>
          <w:sz w:val="24"/>
          <w:szCs w:val="24"/>
        </w:rPr>
        <w:t>(представителем</w:t>
      </w:r>
      <w:r>
        <w:rPr>
          <w:sz w:val="24"/>
          <w:szCs w:val="24"/>
        </w:rPr>
        <w:t xml:space="preserve"> заявителя</w:t>
      </w:r>
      <w:r w:rsidR="006D727B">
        <w:rPr>
          <w:sz w:val="24"/>
          <w:szCs w:val="24"/>
        </w:rPr>
        <w:t xml:space="preserve">) </w:t>
      </w:r>
      <w:r w:rsidR="002D5C26" w:rsidRPr="009706C2">
        <w:rPr>
          <w:sz w:val="24"/>
          <w:szCs w:val="24"/>
        </w:rPr>
        <w:t>одним из следующих способов:</w:t>
      </w:r>
    </w:p>
    <w:p w:rsidR="00A27D33" w:rsidRDefault="002D5C26" w:rsidP="002D5C26">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A27D33">
        <w:rPr>
          <w:sz w:val="24"/>
          <w:szCs w:val="24"/>
        </w:rPr>
        <w:t>;</w:t>
      </w:r>
    </w:p>
    <w:p w:rsidR="002D5C26" w:rsidRPr="009706C2" w:rsidRDefault="00A27D33" w:rsidP="002D5C26">
      <w:pPr>
        <w:widowControl w:val="0"/>
        <w:autoSpaceDE w:val="0"/>
        <w:autoSpaceDN w:val="0"/>
        <w:adjustRightInd w:val="0"/>
        <w:ind w:firstLine="567"/>
        <w:jc w:val="both"/>
        <w:rPr>
          <w:sz w:val="24"/>
          <w:szCs w:val="24"/>
        </w:rPr>
      </w:pPr>
      <w:r>
        <w:rPr>
          <w:sz w:val="24"/>
          <w:szCs w:val="24"/>
        </w:rPr>
        <w:t>-</w:t>
      </w:r>
      <w:r w:rsidR="002D5C26" w:rsidRPr="009706C2">
        <w:rPr>
          <w:sz w:val="24"/>
          <w:szCs w:val="24"/>
        </w:rPr>
        <w:t xml:space="preserve"> </w:t>
      </w:r>
      <w:r>
        <w:rPr>
          <w:sz w:val="24"/>
          <w:szCs w:val="24"/>
        </w:rPr>
        <w:t xml:space="preserve">на бумажном носителе </w:t>
      </w:r>
      <w:r w:rsidR="002D5C26" w:rsidRPr="009706C2">
        <w:rPr>
          <w:sz w:val="24"/>
          <w:szCs w:val="24"/>
        </w:rPr>
        <w:t>посредством почтового отправления на адрес</w:t>
      </w:r>
      <w:r w:rsidR="002D5C26">
        <w:rPr>
          <w:sz w:val="24"/>
          <w:szCs w:val="24"/>
        </w:rPr>
        <w:t xml:space="preserve"> Органа</w:t>
      </w:r>
      <w:r w:rsidR="00153AF5">
        <w:rPr>
          <w:sz w:val="24"/>
          <w:szCs w:val="24"/>
        </w:rPr>
        <w:t>.</w:t>
      </w:r>
      <w:r w:rsidR="002D5C26" w:rsidRPr="009706C2">
        <w:rPr>
          <w:sz w:val="24"/>
          <w:szCs w:val="24"/>
        </w:rPr>
        <w:t xml:space="preserve"> </w:t>
      </w:r>
    </w:p>
    <w:p w:rsidR="004347F9" w:rsidRPr="00847A3E" w:rsidRDefault="004347F9" w:rsidP="004347F9">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 xml:space="preserve"> </w:t>
      </w:r>
      <w:r w:rsidR="009706C2" w:rsidRPr="009706C2">
        <w:rPr>
          <w:rFonts w:eastAsiaTheme="minorEastAsia"/>
          <w:sz w:val="24"/>
          <w:szCs w:val="24"/>
        </w:rPr>
        <w:t>3.</w:t>
      </w:r>
      <w:r w:rsidR="001F24F0">
        <w:rPr>
          <w:rFonts w:eastAsiaTheme="minorEastAsia"/>
          <w:sz w:val="24"/>
          <w:szCs w:val="24"/>
        </w:rPr>
        <w:t>3</w:t>
      </w:r>
      <w:r w:rsidR="009706C2" w:rsidRPr="009706C2">
        <w:rPr>
          <w:rFonts w:eastAsiaTheme="minorEastAsia"/>
          <w:sz w:val="24"/>
          <w:szCs w:val="24"/>
        </w:rPr>
        <w:t>.</w:t>
      </w:r>
      <w:r>
        <w:rPr>
          <w:rFonts w:eastAsiaTheme="minorEastAsia"/>
          <w:sz w:val="24"/>
          <w:szCs w:val="24"/>
        </w:rPr>
        <w:t>2</w:t>
      </w:r>
      <w:r w:rsidR="009706C2" w:rsidRPr="009706C2">
        <w:rPr>
          <w:rFonts w:eastAsiaTheme="minorEastAsia"/>
          <w:sz w:val="24"/>
          <w:szCs w:val="24"/>
        </w:rPr>
        <w:t xml:space="preserve">. </w:t>
      </w:r>
      <w:r w:rsidRPr="00847A3E">
        <w:rPr>
          <w:rFonts w:eastAsiaTheme="minorEastAsia"/>
          <w:sz w:val="24"/>
          <w:szCs w:val="24"/>
        </w:rPr>
        <w:t>Способами установления личности заявителя (представителя заявителя) является:</w:t>
      </w:r>
    </w:p>
    <w:p w:rsidR="004347F9" w:rsidRPr="00847A3E" w:rsidRDefault="004347F9" w:rsidP="004347F9">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при подаче за</w:t>
      </w:r>
      <w:r>
        <w:rPr>
          <w:rFonts w:eastAsiaTheme="minorEastAsia"/>
          <w:sz w:val="24"/>
          <w:szCs w:val="24"/>
        </w:rPr>
        <w:t>проса</w:t>
      </w:r>
      <w:r w:rsidRPr="00847A3E">
        <w:rPr>
          <w:rFonts w:eastAsiaTheme="minorEastAsia"/>
          <w:sz w:val="24"/>
          <w:szCs w:val="24"/>
        </w:rPr>
        <w:t xml:space="preserve"> в Органе - документ, удостоверяющий личность;</w:t>
      </w:r>
    </w:p>
    <w:p w:rsidR="004347F9" w:rsidRPr="00847A3E" w:rsidRDefault="004347F9" w:rsidP="004347F9">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посредством почтового отправления – копия документа, удостоверяющего личность.</w:t>
      </w:r>
    </w:p>
    <w:p w:rsidR="009706C2" w:rsidRPr="009706C2" w:rsidRDefault="009706C2" w:rsidP="009706C2">
      <w:pPr>
        <w:widowControl w:val="0"/>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В случае направления документов, указанных в пункт </w:t>
      </w:r>
      <w:r w:rsidR="00EC0F85">
        <w:rPr>
          <w:rFonts w:eastAsiaTheme="minorEastAsia"/>
          <w:sz w:val="24"/>
          <w:szCs w:val="24"/>
        </w:rPr>
        <w:t xml:space="preserve">3.3 </w:t>
      </w:r>
      <w:r w:rsidRPr="009706C2">
        <w:rPr>
          <w:rFonts w:eastAsiaTheme="minorEastAsia"/>
          <w:sz w:val="24"/>
          <w:szCs w:val="24"/>
        </w:rPr>
        <w:t>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w:t>
      </w:r>
      <w:r w:rsidR="00EC0F85">
        <w:rPr>
          <w:rFonts w:eastAsiaTheme="minorEastAsia"/>
          <w:sz w:val="24"/>
          <w:szCs w:val="24"/>
        </w:rPr>
        <w:t>просе</w:t>
      </w:r>
      <w:r w:rsidRPr="009706C2">
        <w:rPr>
          <w:rFonts w:eastAsiaTheme="minorEastAsia"/>
          <w:sz w:val="24"/>
          <w:szCs w:val="24"/>
        </w:rPr>
        <w:t xml:space="preserve"> осуществляются в установленном </w:t>
      </w:r>
      <w:r w:rsidRPr="009706C2">
        <w:rPr>
          <w:rFonts w:eastAsiaTheme="minorEastAsia"/>
          <w:sz w:val="24"/>
          <w:szCs w:val="24"/>
        </w:rPr>
        <w:lastRenderedPageBreak/>
        <w:t xml:space="preserve">федеральным законодательством порядке. </w:t>
      </w:r>
    </w:p>
    <w:p w:rsidR="009706C2" w:rsidRDefault="009706C2" w:rsidP="003820B4">
      <w:pPr>
        <w:tabs>
          <w:tab w:val="left" w:pos="709"/>
        </w:tabs>
        <w:autoSpaceDE w:val="0"/>
        <w:autoSpaceDN w:val="0"/>
        <w:adjustRightInd w:val="0"/>
        <w:ind w:firstLine="567"/>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4347F9">
        <w:rPr>
          <w:rFonts w:eastAsiaTheme="minorEastAsia"/>
          <w:sz w:val="24"/>
          <w:szCs w:val="24"/>
        </w:rPr>
        <w:t>3</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запроса</w:t>
      </w:r>
      <w:r w:rsidR="00432E20">
        <w:rPr>
          <w:rFonts w:eastAsia="Calibri"/>
          <w:sz w:val="24"/>
          <w:szCs w:val="24"/>
        </w:rPr>
        <w:t xml:space="preserve"> (заявки) </w:t>
      </w:r>
      <w:r w:rsidRPr="009706C2">
        <w:rPr>
          <w:rFonts w:eastAsia="Calibri"/>
          <w:sz w:val="24"/>
          <w:szCs w:val="24"/>
        </w:rPr>
        <w:t>и документов и (или) информации не предусмотрены.</w:t>
      </w:r>
    </w:p>
    <w:p w:rsidR="004347F9" w:rsidRDefault="009706C2" w:rsidP="004347F9">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4347F9">
        <w:rPr>
          <w:rFonts w:eastAsia="Calibri"/>
          <w:sz w:val="24"/>
          <w:szCs w:val="24"/>
        </w:rPr>
        <w:t>4</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запроса </w:t>
      </w:r>
      <w:r w:rsidR="00432E20">
        <w:rPr>
          <w:rFonts w:eastAsia="Calibri"/>
          <w:sz w:val="24"/>
          <w:szCs w:val="24"/>
        </w:rPr>
        <w:t xml:space="preserve">(заявки) </w:t>
      </w:r>
      <w:r w:rsidR="003820B4" w:rsidRPr="003820B4">
        <w:rPr>
          <w:rFonts w:eastAsia="Calibri"/>
          <w:sz w:val="24"/>
          <w:szCs w:val="24"/>
        </w:rPr>
        <w:t>и документов и (или) информации, необходимых для предоставления муниципальной услуги, по выбору заявителя</w:t>
      </w:r>
      <w:r w:rsidR="002E6734">
        <w:rPr>
          <w:rFonts w:eastAsia="Calibri"/>
          <w:sz w:val="24"/>
          <w:szCs w:val="24"/>
        </w:rPr>
        <w:t xml:space="preserve"> (представителя</w:t>
      </w:r>
      <w:r w:rsidR="004347F9">
        <w:rPr>
          <w:rFonts w:eastAsia="Calibri"/>
          <w:sz w:val="24"/>
          <w:szCs w:val="24"/>
        </w:rPr>
        <w:t xml:space="preserve"> заявителя</w:t>
      </w:r>
      <w:r w:rsidR="002E6734">
        <w:rPr>
          <w:rFonts w:eastAsia="Calibri"/>
          <w:sz w:val="24"/>
          <w:szCs w:val="24"/>
        </w:rPr>
        <w:t xml:space="preserve">) </w:t>
      </w:r>
      <w:r w:rsidR="003820B4" w:rsidRPr="003820B4">
        <w:rPr>
          <w:rFonts w:eastAsia="Calibri"/>
          <w:sz w:val="24"/>
          <w:szCs w:val="24"/>
        </w:rPr>
        <w:t xml:space="preserve">независимо от его места жительства или места </w:t>
      </w:r>
      <w:r w:rsidR="003820B4" w:rsidRPr="00EC6480">
        <w:rPr>
          <w:rFonts w:eastAsia="Calibri"/>
          <w:sz w:val="24"/>
          <w:szCs w:val="24"/>
        </w:rPr>
        <w:t xml:space="preserve">пребывания </w:t>
      </w:r>
      <w:r w:rsidR="004347F9" w:rsidRPr="00FD7F0A">
        <w:rPr>
          <w:rFonts w:eastAsia="Calibri"/>
          <w:sz w:val="24"/>
          <w:szCs w:val="24"/>
          <w:lang w:eastAsia="en-US"/>
        </w:rPr>
        <w:t xml:space="preserve">(для </w:t>
      </w:r>
      <w:r w:rsidR="004347F9">
        <w:rPr>
          <w:rFonts w:eastAsia="Calibri"/>
          <w:sz w:val="24"/>
          <w:szCs w:val="24"/>
          <w:lang w:eastAsia="en-US"/>
        </w:rPr>
        <w:t>ИП</w:t>
      </w:r>
      <w:r w:rsidR="004347F9" w:rsidRPr="00FD7F0A">
        <w:rPr>
          <w:rFonts w:eastAsia="Calibri"/>
          <w:sz w:val="24"/>
          <w:szCs w:val="24"/>
          <w:lang w:eastAsia="en-US"/>
        </w:rPr>
        <w:t xml:space="preserve">) либо места нахождения (для </w:t>
      </w:r>
      <w:r w:rsidR="004347F9">
        <w:rPr>
          <w:rFonts w:eastAsia="Calibri"/>
          <w:sz w:val="24"/>
          <w:szCs w:val="24"/>
          <w:lang w:eastAsia="en-US"/>
        </w:rPr>
        <w:t>ЮЛ</w:t>
      </w:r>
      <w:r w:rsidR="004347F9" w:rsidRPr="00FD7F0A">
        <w:rPr>
          <w:rFonts w:eastAsia="Calibri"/>
          <w:sz w:val="24"/>
          <w:szCs w:val="24"/>
          <w:lang w:eastAsia="en-US"/>
        </w:rPr>
        <w:t>)</w:t>
      </w:r>
      <w:r w:rsidR="004347F9">
        <w:rPr>
          <w:rFonts w:eastAsia="Calibri"/>
          <w:sz w:val="24"/>
          <w:szCs w:val="24"/>
          <w:lang w:eastAsia="en-US"/>
        </w:rPr>
        <w:t xml:space="preserve"> </w:t>
      </w:r>
      <w:r w:rsidR="004347F9" w:rsidRPr="00EC6480">
        <w:rPr>
          <w:rFonts w:eastAsia="Calibri"/>
          <w:sz w:val="24"/>
          <w:szCs w:val="24"/>
        </w:rPr>
        <w:t>не 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4347F9">
        <w:rPr>
          <w:rFonts w:eastAsiaTheme="minorEastAsia"/>
          <w:sz w:val="24"/>
          <w:szCs w:val="24"/>
        </w:rPr>
        <w:t>5</w:t>
      </w:r>
      <w:r w:rsidRPr="009706C2">
        <w:rPr>
          <w:rFonts w:eastAsiaTheme="minorEastAsia"/>
          <w:sz w:val="24"/>
          <w:szCs w:val="24"/>
        </w:rPr>
        <w:t>. Срок регистрации з</w:t>
      </w:r>
      <w:r w:rsidRPr="009706C2">
        <w:rPr>
          <w:rFonts w:eastAsiaTheme="minorEastAsia"/>
          <w:bCs/>
          <w:sz w:val="24"/>
          <w:szCs w:val="24"/>
        </w:rPr>
        <w:t>апроса</w:t>
      </w:r>
      <w:r w:rsidR="00432E20">
        <w:rPr>
          <w:rFonts w:eastAsiaTheme="minorEastAsia"/>
          <w:bCs/>
          <w:sz w:val="24"/>
          <w:szCs w:val="24"/>
        </w:rPr>
        <w:t xml:space="preserve"> (заявки) </w:t>
      </w:r>
      <w:r w:rsidRPr="009706C2">
        <w:rPr>
          <w:rFonts w:eastAsiaTheme="minorEastAsia"/>
          <w:bCs/>
          <w:sz w:val="24"/>
          <w:szCs w:val="24"/>
        </w:rPr>
        <w:t>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w:t>
      </w:r>
      <w:r w:rsidR="00432E20">
        <w:rPr>
          <w:rFonts w:eastAsiaTheme="minorEastAsia"/>
          <w:bCs/>
          <w:sz w:val="24"/>
          <w:szCs w:val="24"/>
        </w:rPr>
        <w:t>ан – в день поступления в Орган;</w:t>
      </w:r>
    </w:p>
    <w:p w:rsidR="00432E20" w:rsidRPr="009706C2" w:rsidRDefault="00432E20" w:rsidP="009706C2">
      <w:pPr>
        <w:widowControl w:val="0"/>
        <w:autoSpaceDE w:val="0"/>
        <w:autoSpaceDN w:val="0"/>
        <w:adjustRightInd w:val="0"/>
        <w:ind w:firstLine="567"/>
        <w:jc w:val="both"/>
        <w:rPr>
          <w:rFonts w:eastAsiaTheme="minorEastAsia"/>
          <w:bCs/>
          <w:sz w:val="24"/>
          <w:szCs w:val="24"/>
        </w:rPr>
      </w:pPr>
      <w:r>
        <w:rPr>
          <w:rFonts w:eastAsiaTheme="minorEastAsia"/>
          <w:bCs/>
          <w:sz w:val="24"/>
          <w:szCs w:val="24"/>
        </w:rPr>
        <w:t>-</w:t>
      </w:r>
      <w:r w:rsidRPr="00432E20">
        <w:rPr>
          <w:rFonts w:eastAsiaTheme="minorEastAsia"/>
          <w:bCs/>
          <w:sz w:val="24"/>
          <w:szCs w:val="24"/>
        </w:rPr>
        <w:t xml:space="preserve"> заявка, поступившая на электронную площадку официального сайта - в течение </w:t>
      </w:r>
      <w:r>
        <w:rPr>
          <w:rFonts w:eastAsiaTheme="minorEastAsia"/>
          <w:bCs/>
          <w:sz w:val="24"/>
          <w:szCs w:val="24"/>
        </w:rPr>
        <w:t>1</w:t>
      </w:r>
      <w:r w:rsidRPr="00432E20">
        <w:rPr>
          <w:rFonts w:eastAsiaTheme="minorEastAsia"/>
          <w:bCs/>
          <w:sz w:val="24"/>
          <w:szCs w:val="24"/>
        </w:rPr>
        <w:t xml:space="preserve"> часа с момента получения заявки.</w:t>
      </w:r>
    </w:p>
    <w:p w:rsidR="009706C2" w:rsidRPr="009706C2" w:rsidRDefault="009706C2" w:rsidP="009706C2">
      <w:pPr>
        <w:tabs>
          <w:tab w:val="left" w:pos="851"/>
          <w:tab w:val="left" w:pos="1134"/>
        </w:tabs>
        <w:autoSpaceDE w:val="0"/>
        <w:autoSpaceDN w:val="0"/>
        <w:adjustRightInd w:val="0"/>
        <w:ind w:firstLine="567"/>
        <w:jc w:val="both"/>
        <w:rPr>
          <w:rFonts w:eastAsiaTheme="minorEastAsia"/>
          <w:sz w:val="24"/>
          <w:szCs w:val="24"/>
        </w:rPr>
      </w:pPr>
    </w:p>
    <w:p w:rsidR="00923FC2" w:rsidRPr="00A806AB" w:rsidRDefault="00923FC2" w:rsidP="00923FC2">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923FC2" w:rsidRPr="00A806AB" w:rsidRDefault="00923FC2" w:rsidP="00923FC2">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923FC2" w:rsidRDefault="00923FC2" w:rsidP="00923FC2">
      <w:pPr>
        <w:widowControl w:val="0"/>
        <w:autoSpaceDE w:val="0"/>
        <w:autoSpaceDN w:val="0"/>
        <w:adjustRightInd w:val="0"/>
        <w:ind w:firstLine="567"/>
        <w:jc w:val="both"/>
        <w:rPr>
          <w:rFonts w:eastAsiaTheme="minorEastAsia"/>
          <w:bCs/>
          <w:sz w:val="24"/>
          <w:szCs w:val="24"/>
        </w:rPr>
      </w:pPr>
    </w:p>
    <w:p w:rsidR="00432E20" w:rsidRPr="00432E20" w:rsidRDefault="00923FC2" w:rsidP="00432E20">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5A47A8" w:rsidRPr="00A806AB">
        <w:rPr>
          <w:rFonts w:eastAsia="Calibri"/>
          <w:sz w:val="24"/>
          <w:szCs w:val="24"/>
        </w:rPr>
        <w:t>Для предоставления муниципальной услуги необходимо направление межведомственных запросов</w:t>
      </w:r>
      <w:r w:rsidR="00432E20">
        <w:rPr>
          <w:rFonts w:eastAsia="Calibri"/>
          <w:sz w:val="24"/>
          <w:szCs w:val="24"/>
        </w:rPr>
        <w:t xml:space="preserve"> </w:t>
      </w:r>
      <w:r w:rsidR="00432E20" w:rsidRPr="00432E20">
        <w:rPr>
          <w:rFonts w:eastAsia="Calibri"/>
          <w:sz w:val="24"/>
          <w:szCs w:val="24"/>
        </w:rPr>
        <w:t>(при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w:t>
      </w:r>
      <w:r w:rsidR="00432E20">
        <w:rPr>
          <w:rFonts w:eastAsia="Calibri"/>
          <w:sz w:val="24"/>
          <w:szCs w:val="24"/>
        </w:rPr>
        <w:t xml:space="preserve"> </w:t>
      </w:r>
      <w:r w:rsidR="00432E20" w:rsidRPr="00432E20">
        <w:rPr>
          <w:rFonts w:eastAsia="Calibri"/>
          <w:sz w:val="24"/>
          <w:szCs w:val="24"/>
        </w:rPr>
        <w:t xml:space="preserve">в: </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1) ФНС России запрашиваются:</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а) сведения из ЕГРИП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об </w:t>
      </w:r>
      <w:r>
        <w:rPr>
          <w:rFonts w:eastAsia="Calibri"/>
          <w:sz w:val="24"/>
          <w:szCs w:val="24"/>
        </w:rPr>
        <w:t>ИП (для ИП</w:t>
      </w:r>
      <w:r w:rsidRPr="00432E20">
        <w:rPr>
          <w:rFonts w:eastAsia="Calibri"/>
          <w:sz w:val="24"/>
          <w:szCs w:val="24"/>
        </w:rPr>
        <w:t>);</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б) сведения из ЕГРЮЛ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о </w:t>
      </w:r>
      <w:r w:rsidR="00E44514">
        <w:rPr>
          <w:rFonts w:eastAsia="Calibri"/>
          <w:sz w:val="24"/>
          <w:szCs w:val="24"/>
        </w:rPr>
        <w:t>ЮЛ (для ЮЛ)</w:t>
      </w:r>
      <w:r w:rsidRPr="00432E20">
        <w:rPr>
          <w:rFonts w:eastAsia="Calibri"/>
          <w:sz w:val="24"/>
          <w:szCs w:val="24"/>
        </w:rPr>
        <w:t xml:space="preserve">;   </w:t>
      </w:r>
    </w:p>
    <w:p w:rsidR="00E44514"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в)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из единого реестра субъектов малого и среднего предпринимательства» (для ИП).</w:t>
      </w:r>
    </w:p>
    <w:p w:rsidR="00E44514"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г) </w:t>
      </w:r>
      <w:r w:rsidR="00E44514" w:rsidRPr="00E44514">
        <w:rPr>
          <w:rFonts w:eastAsia="Calibri"/>
          <w:sz w:val="24"/>
          <w:szCs w:val="24"/>
        </w:rPr>
        <w:t>справк</w:t>
      </w:r>
      <w:r w:rsidR="00E44514">
        <w:rPr>
          <w:rFonts w:eastAsia="Calibri"/>
          <w:sz w:val="24"/>
          <w:szCs w:val="24"/>
        </w:rPr>
        <w:t>а</w:t>
      </w:r>
      <w:r w:rsidR="00E44514" w:rsidRPr="00E44514">
        <w:rPr>
          <w:rFonts w:eastAsia="Calibri"/>
          <w:sz w:val="24"/>
          <w:szCs w:val="24"/>
        </w:rPr>
        <w:t xml:space="preserve"> об отсутствии задолженности перед бюджетами и внебюджетными фондами всех уровней</w:t>
      </w:r>
      <w:r w:rsidR="00E44514">
        <w:rPr>
          <w:rFonts w:eastAsia="Calibri"/>
          <w:sz w:val="24"/>
          <w:szCs w:val="24"/>
        </w:rPr>
        <w:t>.</w:t>
      </w:r>
    </w:p>
    <w:p w:rsidR="00E44514" w:rsidRPr="00E44514" w:rsidRDefault="004347F9" w:rsidP="00E44514">
      <w:pPr>
        <w:shd w:val="clear" w:color="auto" w:fill="FFFFFF"/>
        <w:ind w:firstLine="567"/>
        <w:jc w:val="both"/>
        <w:textAlignment w:val="baseline"/>
        <w:rPr>
          <w:rFonts w:eastAsia="Calibri"/>
          <w:sz w:val="24"/>
          <w:szCs w:val="24"/>
        </w:rPr>
      </w:pPr>
      <w:r>
        <w:rPr>
          <w:rFonts w:eastAsia="Calibri"/>
          <w:sz w:val="24"/>
          <w:szCs w:val="24"/>
        </w:rPr>
        <w:t>3.4</w:t>
      </w:r>
      <w:r w:rsidR="00E44514" w:rsidRPr="00E44514">
        <w:rPr>
          <w:rFonts w:eastAsia="Calibri"/>
          <w:sz w:val="24"/>
          <w:szCs w:val="24"/>
        </w:rPr>
        <w:t>.1. Сведения также можно получить из Единого реестра субъектов малого и среднего предпринимательства путем открытого доступа к реестру в сети «Интернет» на официальном сайте уполномоченного органа -  в части предоставления: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о доходе, полученном от осуществления предпринимательской деятельности за предшествующий календарный год;</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из бухгалтерской (финансовой) отчетности.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Сведения могут быть получены из Государственного информационного ресурса бухгалтерской (финансовой) отчетности в порядке, установленном приказом Федеральной налоговой службы Российской Федерации от 25.11.2019 № ММВ-7-1/586@.</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4347F9">
        <w:rPr>
          <w:rFonts w:eastAsia="Calibri"/>
          <w:sz w:val="24"/>
          <w:szCs w:val="24"/>
        </w:rPr>
        <w:t>4</w:t>
      </w:r>
      <w:r w:rsidRPr="00E44514">
        <w:rPr>
          <w:rFonts w:eastAsia="Calibri"/>
          <w:sz w:val="24"/>
          <w:szCs w:val="24"/>
        </w:rPr>
        <w:t>.2. В ФАС запрашивается согласие на предоставление муниципальной преференции.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Орган подает в антимонопольный орган заявление о даче согласия на предоставление такой преференции по форме, утвержденной Приказом ФАС РФ от 16.12.2009 N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К указанному заявлению прилагаются: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2 года, а также копии документов, подтверждающих и (или) подтверждавших право на </w:t>
      </w:r>
      <w:r w:rsidRPr="00E44514">
        <w:rPr>
          <w:rFonts w:eastAsia="Calibri"/>
          <w:sz w:val="24"/>
          <w:szCs w:val="24"/>
        </w:rPr>
        <w:lastRenderedPageBreak/>
        <w:t xml:space="preserve">осуществление указанных видов деятельности, если в соответствии с законодательством </w:t>
      </w:r>
      <w:r>
        <w:rPr>
          <w:rFonts w:eastAsia="Calibri"/>
          <w:sz w:val="24"/>
          <w:szCs w:val="24"/>
        </w:rPr>
        <w:t>РФ</w:t>
      </w:r>
      <w:r w:rsidRPr="00E44514">
        <w:rPr>
          <w:rFonts w:eastAsia="Calibri"/>
          <w:sz w:val="24"/>
          <w:szCs w:val="24"/>
        </w:rPr>
        <w:t xml:space="preserve"> для их осуществления требуются и (или) требовались специальные разрешения;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2 лет, предшествующих дате подачи заявления, либо в течение срока осуществления деятельности, если он составляет менее чем 2 года, с указанием кодов видов продукции;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в случае отсутствия указанного бухгалтерского баланса в государственном информационном ресурсе бухгалтерской (финансовой) отчетности, предусмотренном статьей 18 Федерального закона от 06.12.2011  N 402-ФЗ «О бухгалтерском учете» (далее - государственный информационный ресурс бухгалтерской (финансовой) отчетности), либо, если хозяйствующий субъект не представляет в налоговые органы бухгалтерский баланс, иная предусмотренная законодательством </w:t>
      </w:r>
      <w:r>
        <w:rPr>
          <w:rFonts w:eastAsia="Calibri"/>
          <w:sz w:val="24"/>
          <w:szCs w:val="24"/>
        </w:rPr>
        <w:t>РФ</w:t>
      </w:r>
      <w:r w:rsidRPr="00E44514">
        <w:rPr>
          <w:rFonts w:eastAsia="Calibri"/>
          <w:sz w:val="24"/>
          <w:szCs w:val="24"/>
        </w:rPr>
        <w:t xml:space="preserve"> о налогах и сборах документация. В случае, если хозяйствующий субъект представляет годовую бухгалтерскую (финансовую) отчетность в целях формирования государственного информационного ресурса бухгалтерской (финансовой) отчетности, антимонопольный орган получает бухгалтерский баланс хозяйствующего субъекта из этого государственного информационного ресурса с использованием единой системы межведомственного электронного взаимодействия;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6) нотариально заверенные копии учредительных документов хозяйствующего субъекта.</w:t>
      </w:r>
    </w:p>
    <w:p w:rsidR="004347F9" w:rsidRPr="00432E20" w:rsidRDefault="00432E20" w:rsidP="004347F9">
      <w:pPr>
        <w:shd w:val="clear" w:color="auto" w:fill="FFFFFF"/>
        <w:ind w:firstLine="567"/>
        <w:jc w:val="both"/>
        <w:textAlignment w:val="baseline"/>
        <w:rPr>
          <w:rFonts w:eastAsia="Calibri"/>
          <w:sz w:val="24"/>
          <w:szCs w:val="24"/>
        </w:rPr>
      </w:pPr>
      <w:r w:rsidRPr="00432E20">
        <w:rPr>
          <w:rFonts w:eastAsia="Calibri"/>
          <w:sz w:val="24"/>
          <w:szCs w:val="24"/>
        </w:rPr>
        <w:t>3.4.</w:t>
      </w:r>
      <w:r w:rsidR="004347F9">
        <w:rPr>
          <w:rFonts w:eastAsia="Calibri"/>
          <w:sz w:val="24"/>
          <w:szCs w:val="24"/>
        </w:rPr>
        <w:t>3</w:t>
      </w:r>
      <w:r w:rsidRPr="004347F9">
        <w:rPr>
          <w:rFonts w:eastAsia="Calibri"/>
          <w:sz w:val="24"/>
          <w:szCs w:val="24"/>
        </w:rPr>
        <w:t>. При поступлении за</w:t>
      </w:r>
      <w:r w:rsidR="004347F9">
        <w:rPr>
          <w:rFonts w:eastAsia="Calibri"/>
          <w:sz w:val="24"/>
          <w:szCs w:val="24"/>
        </w:rPr>
        <w:t>проса</w:t>
      </w:r>
      <w:r w:rsidRPr="004347F9">
        <w:rPr>
          <w:rFonts w:eastAsia="Calibri"/>
          <w:sz w:val="24"/>
          <w:szCs w:val="24"/>
        </w:rPr>
        <w:t xml:space="preserve"> и документов и (или) информации 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004347F9" w:rsidRPr="00F46580">
        <w:rPr>
          <w:rFonts w:eastAsia="Calibri"/>
          <w:sz w:val="24"/>
          <w:szCs w:val="24"/>
        </w:rPr>
        <w:t>межведомственн</w:t>
      </w:r>
      <w:r w:rsidR="004347F9">
        <w:rPr>
          <w:rFonts w:eastAsia="Calibri"/>
          <w:sz w:val="24"/>
          <w:szCs w:val="24"/>
        </w:rPr>
        <w:t>ы</w:t>
      </w:r>
      <w:r w:rsidR="004347F9" w:rsidRPr="00F46580">
        <w:rPr>
          <w:rFonts w:eastAsia="Calibri"/>
          <w:sz w:val="24"/>
          <w:szCs w:val="24"/>
        </w:rPr>
        <w:t>е</w:t>
      </w:r>
      <w:r w:rsidR="004347F9" w:rsidRPr="00432E20">
        <w:rPr>
          <w:rFonts w:eastAsia="Calibri"/>
          <w:sz w:val="24"/>
          <w:szCs w:val="24"/>
        </w:rPr>
        <w:t xml:space="preserve"> запросы направляются на следующий рабочи</w:t>
      </w:r>
      <w:r w:rsidR="004347F9">
        <w:rPr>
          <w:rFonts w:eastAsia="Calibri"/>
          <w:sz w:val="24"/>
          <w:szCs w:val="24"/>
        </w:rPr>
        <w:t>й день с момента регистрации запроса</w:t>
      </w:r>
      <w:r w:rsidR="004347F9" w:rsidRPr="00432E20">
        <w:rPr>
          <w:rFonts w:eastAsia="Calibri"/>
          <w:sz w:val="24"/>
          <w:szCs w:val="24"/>
        </w:rPr>
        <w:t xml:space="preserve"> о предоставлении муниципальной услуги. </w:t>
      </w:r>
    </w:p>
    <w:p w:rsidR="00E44514" w:rsidRDefault="00432E20" w:rsidP="00432E20">
      <w:pPr>
        <w:shd w:val="clear" w:color="auto" w:fill="FFFFFF"/>
        <w:ind w:firstLine="567"/>
        <w:jc w:val="both"/>
        <w:textAlignment w:val="baseline"/>
        <w:rPr>
          <w:rFonts w:eastAsia="Calibri"/>
          <w:sz w:val="24"/>
          <w:szCs w:val="24"/>
        </w:rPr>
      </w:pPr>
      <w:r w:rsidRPr="004347F9">
        <w:rPr>
          <w:rFonts w:eastAsia="Calibri"/>
          <w:sz w:val="24"/>
          <w:szCs w:val="24"/>
        </w:rPr>
        <w:t>3.4.</w:t>
      </w:r>
      <w:r w:rsidR="004347F9">
        <w:rPr>
          <w:rFonts w:eastAsia="Calibri"/>
          <w:sz w:val="24"/>
          <w:szCs w:val="24"/>
        </w:rPr>
        <w:t>4</w:t>
      </w:r>
      <w:r w:rsidRPr="004347F9">
        <w:rPr>
          <w:rFonts w:eastAsia="Calibri"/>
          <w:sz w:val="24"/>
          <w:szCs w:val="24"/>
        </w:rPr>
        <w:t xml:space="preserve">. </w:t>
      </w:r>
      <w:r w:rsidRPr="00432E20">
        <w:rPr>
          <w:rFonts w:eastAsia="Calibri"/>
          <w:sz w:val="24"/>
          <w:szCs w:val="24"/>
        </w:rPr>
        <w:t>Ответы на межведомственные запросы направляются в соответствии со сроками, установленными статьей 7.2 Федерального закона от 27.07.2010 № 210-ФЗ,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w:t>
      </w:r>
    </w:p>
    <w:p w:rsidR="00E44514" w:rsidRDefault="00E44514" w:rsidP="00E44514">
      <w:pPr>
        <w:shd w:val="clear" w:color="auto" w:fill="FFFFFF"/>
        <w:ind w:firstLine="567"/>
        <w:jc w:val="center"/>
        <w:textAlignment w:val="baseline"/>
        <w:rPr>
          <w:rFonts w:eastAsia="Calibri"/>
          <w:sz w:val="24"/>
          <w:szCs w:val="24"/>
        </w:rPr>
      </w:pPr>
    </w:p>
    <w:p w:rsidR="009706C2" w:rsidRPr="00923FC2" w:rsidRDefault="009706C2" w:rsidP="00E44514">
      <w:pPr>
        <w:shd w:val="clear" w:color="auto" w:fill="FFFFFF"/>
        <w:ind w:firstLine="567"/>
        <w:jc w:val="center"/>
        <w:textAlignment w:val="baseline"/>
        <w:rPr>
          <w:rFonts w:eastAsiaTheme="minorEastAsia"/>
          <w:b/>
          <w:sz w:val="24"/>
          <w:szCs w:val="24"/>
        </w:rPr>
      </w:pPr>
      <w:r w:rsidRPr="00923FC2">
        <w:rPr>
          <w:rFonts w:eastAsiaTheme="minorEastAsia"/>
          <w:b/>
          <w:sz w:val="24"/>
          <w:szCs w:val="24"/>
        </w:rPr>
        <w:t>Административная процедура</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«Принятие решения о предоставлении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(об отказе в предоставлении) </w:t>
      </w:r>
      <w:r w:rsidR="00CB4F0C" w:rsidRPr="00923FC2">
        <w:rPr>
          <w:rFonts w:eastAsia="Calibri"/>
          <w:b/>
          <w:sz w:val="24"/>
          <w:szCs w:val="24"/>
        </w:rPr>
        <w:t>муниципальной</w:t>
      </w:r>
      <w:r w:rsidR="00CB4F0C" w:rsidRPr="00923FC2">
        <w:rPr>
          <w:rFonts w:eastAsiaTheme="minorEastAsia"/>
          <w:b/>
          <w:sz w:val="24"/>
          <w:szCs w:val="24"/>
        </w:rPr>
        <w:t xml:space="preserve"> </w:t>
      </w:r>
      <w:r w:rsidRPr="00923FC2">
        <w:rPr>
          <w:rFonts w:eastAsiaTheme="minorEastAsia"/>
          <w:b/>
          <w:sz w:val="24"/>
          <w:szCs w:val="24"/>
        </w:rPr>
        <w:t xml:space="preserve">услуги»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p>
    <w:p w:rsidR="00CB4F0C" w:rsidRPr="00923FC2" w:rsidRDefault="009706C2" w:rsidP="00661873">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 xml:space="preserve">. </w:t>
      </w:r>
      <w:r w:rsidR="00CB4F0C" w:rsidRPr="00923FC2">
        <w:rPr>
          <w:rFonts w:eastAsiaTheme="minorEastAsia"/>
          <w:sz w:val="24"/>
          <w:szCs w:val="24"/>
        </w:rPr>
        <w:t xml:space="preserve">Основания для отказа в предоставлении муниципальной услуги приведены в приложении </w:t>
      </w:r>
      <w:r w:rsidR="00EC0F85" w:rsidRPr="00923FC2">
        <w:rPr>
          <w:rFonts w:eastAsiaTheme="minorEastAsia"/>
          <w:sz w:val="24"/>
          <w:szCs w:val="24"/>
        </w:rPr>
        <w:t>4</w:t>
      </w:r>
      <w:r w:rsidR="00CB4F0C" w:rsidRPr="00923FC2">
        <w:rPr>
          <w:rFonts w:eastAsiaTheme="minorEastAsia"/>
          <w:sz w:val="24"/>
          <w:szCs w:val="24"/>
        </w:rPr>
        <w:t xml:space="preserve"> к</w:t>
      </w:r>
      <w:r w:rsidR="00EC0F85" w:rsidRPr="00923FC2">
        <w:rPr>
          <w:rFonts w:eastAsiaTheme="minorEastAsia"/>
          <w:sz w:val="24"/>
          <w:szCs w:val="24"/>
        </w:rPr>
        <w:t xml:space="preserve"> настоящему</w:t>
      </w:r>
      <w:r w:rsidR="00CB4F0C" w:rsidRPr="00923FC2">
        <w:rPr>
          <w:rFonts w:eastAsiaTheme="minorEastAsia"/>
          <w:sz w:val="24"/>
          <w:szCs w:val="24"/>
        </w:rPr>
        <w:t xml:space="preserve"> Административному регламенту.</w:t>
      </w:r>
    </w:p>
    <w:p w:rsidR="00523450" w:rsidRDefault="009706C2" w:rsidP="00523450">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w:t>
      </w:r>
      <w:r w:rsidR="001F24F0" w:rsidRPr="00923FC2">
        <w:rPr>
          <w:rFonts w:eastAsiaTheme="minorEastAsia"/>
          <w:sz w:val="24"/>
          <w:szCs w:val="24"/>
        </w:rPr>
        <w:t>1</w:t>
      </w:r>
      <w:r w:rsidRPr="00923FC2">
        <w:rPr>
          <w:rFonts w:eastAsiaTheme="minorEastAsia"/>
          <w:sz w:val="24"/>
          <w:szCs w:val="24"/>
        </w:rPr>
        <w:t xml:space="preserve">. </w:t>
      </w:r>
      <w:r w:rsidR="00523450" w:rsidRPr="00523450">
        <w:rPr>
          <w:rFonts w:eastAsiaTheme="minorEastAsia"/>
          <w:sz w:val="24"/>
          <w:szCs w:val="24"/>
        </w:rPr>
        <w:t>Решение о предоставлении (об отказе от предоставления) муниципальной услуги (при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 принимается главой сельского поселения в течение 13 рабочих дней с даты получения всех сведений и документов, н</w:t>
      </w:r>
      <w:r w:rsidR="00523450">
        <w:rPr>
          <w:rFonts w:eastAsiaTheme="minorEastAsia"/>
          <w:sz w:val="24"/>
          <w:szCs w:val="24"/>
        </w:rPr>
        <w:t>еобходимых для принятия решения.</w:t>
      </w:r>
    </w:p>
    <w:p w:rsidR="00523450" w:rsidRPr="00523450" w:rsidRDefault="00523450" w:rsidP="00523450">
      <w:pPr>
        <w:autoSpaceDE w:val="0"/>
        <w:autoSpaceDN w:val="0"/>
        <w:adjustRightInd w:val="0"/>
        <w:ind w:firstLine="567"/>
        <w:jc w:val="both"/>
        <w:rPr>
          <w:rFonts w:eastAsiaTheme="minorEastAsia"/>
          <w:sz w:val="24"/>
          <w:szCs w:val="24"/>
        </w:rPr>
      </w:pPr>
      <w:r>
        <w:rPr>
          <w:rFonts w:eastAsiaTheme="minorEastAsia"/>
          <w:sz w:val="24"/>
          <w:szCs w:val="24"/>
        </w:rPr>
        <w:t xml:space="preserve">3.5.2. </w:t>
      </w:r>
      <w:r w:rsidRPr="00523450">
        <w:rPr>
          <w:rFonts w:eastAsiaTheme="minorEastAsia"/>
          <w:sz w:val="24"/>
          <w:szCs w:val="24"/>
        </w:rPr>
        <w:t xml:space="preserve">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срок не превышающий </w:t>
      </w:r>
      <w:r>
        <w:rPr>
          <w:rFonts w:eastAsiaTheme="minorEastAsia"/>
          <w:sz w:val="24"/>
          <w:szCs w:val="24"/>
        </w:rPr>
        <w:t>10</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Оценка и сопоставление заявок на участие в конкурсе, поданных заявителями, признанными участниками конкурса, осуществляется конкурсной комиссией в срок не </w:t>
      </w:r>
      <w:r w:rsidRPr="00523450">
        <w:rPr>
          <w:rFonts w:eastAsiaTheme="minorEastAsia"/>
          <w:sz w:val="24"/>
          <w:szCs w:val="24"/>
        </w:rPr>
        <w:lastRenderedPageBreak/>
        <w:t xml:space="preserve">превышающий </w:t>
      </w:r>
      <w:r>
        <w:rPr>
          <w:rFonts w:eastAsiaTheme="minorEastAsia"/>
          <w:sz w:val="24"/>
          <w:szCs w:val="24"/>
        </w:rPr>
        <w:t>10</w:t>
      </w:r>
      <w:r w:rsidRPr="00523450">
        <w:rPr>
          <w:rFonts w:eastAsiaTheme="minorEastAsia"/>
          <w:sz w:val="24"/>
          <w:szCs w:val="24"/>
        </w:rPr>
        <w:t xml:space="preserve"> дней с даты подписания протокола рассмотрения заявок на участие в конкурсе.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Pr>
          <w:rFonts w:eastAsiaTheme="minorEastAsia"/>
          <w:sz w:val="24"/>
          <w:szCs w:val="24"/>
        </w:rPr>
        <w:t>1</w:t>
      </w:r>
      <w:r w:rsidRPr="00523450">
        <w:rPr>
          <w:rFonts w:eastAsiaTheme="minorEastAsia"/>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3</w:t>
      </w:r>
      <w:r>
        <w:rPr>
          <w:rFonts w:eastAsiaTheme="minorEastAsia"/>
          <w:sz w:val="24"/>
          <w:szCs w:val="24"/>
        </w:rPr>
        <w:t>.5</w:t>
      </w:r>
      <w:r w:rsidRPr="00523450">
        <w:rPr>
          <w:rFonts w:eastAsiaTheme="minorEastAsia"/>
          <w:sz w:val="24"/>
          <w:szCs w:val="24"/>
        </w:rPr>
        <w:t>.</w:t>
      </w:r>
      <w:r>
        <w:rPr>
          <w:rFonts w:eastAsiaTheme="minorEastAsia"/>
          <w:sz w:val="24"/>
          <w:szCs w:val="24"/>
        </w:rPr>
        <w:t>3.</w:t>
      </w:r>
      <w:r w:rsidRPr="00523450">
        <w:rPr>
          <w:rFonts w:eastAsiaTheme="minorEastAsia"/>
          <w:sz w:val="24"/>
          <w:szCs w:val="24"/>
        </w:rPr>
        <w:t xml:space="preserve"> 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срок не превышающий </w:t>
      </w:r>
      <w:r w:rsidR="00557270">
        <w:rPr>
          <w:rFonts w:eastAsiaTheme="minorEastAsia"/>
          <w:sz w:val="24"/>
          <w:szCs w:val="24"/>
        </w:rPr>
        <w:t>2</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Аукцион проводится не позднее </w:t>
      </w:r>
      <w:r w:rsidR="00557270">
        <w:rPr>
          <w:rFonts w:eastAsiaTheme="minorEastAsia"/>
          <w:sz w:val="24"/>
          <w:szCs w:val="24"/>
        </w:rPr>
        <w:t>1</w:t>
      </w:r>
      <w:r w:rsidRPr="00523450">
        <w:rPr>
          <w:rFonts w:eastAsiaTheme="minorEastAsia"/>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sidR="00557270">
        <w:rPr>
          <w:rFonts w:eastAsiaTheme="minorEastAsia"/>
          <w:sz w:val="24"/>
          <w:szCs w:val="24"/>
        </w:rPr>
        <w:t>1</w:t>
      </w:r>
      <w:r w:rsidRPr="00523450">
        <w:rPr>
          <w:rFonts w:eastAsiaTheme="minorEastAsia"/>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Информация о заявителях, которым было отказано в допуске к участию в конкурсе (аукционе), в течение </w:t>
      </w:r>
      <w:r w:rsidR="00557270">
        <w:rPr>
          <w:rFonts w:eastAsiaTheme="minorEastAsia"/>
          <w:sz w:val="24"/>
          <w:szCs w:val="24"/>
        </w:rPr>
        <w:t>1</w:t>
      </w:r>
      <w:r w:rsidRPr="00523450">
        <w:rPr>
          <w:rFonts w:eastAsiaTheme="minorEastAsia"/>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9706C2"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662950" w:rsidRPr="0064325C" w:rsidRDefault="00662950" w:rsidP="00662950">
      <w:pPr>
        <w:adjustRightInd w:val="0"/>
        <w:ind w:firstLine="709"/>
        <w:jc w:val="both"/>
        <w:rPr>
          <w:sz w:val="24"/>
          <w:szCs w:val="24"/>
        </w:rPr>
      </w:pPr>
      <w:r w:rsidRPr="0064325C">
        <w:rPr>
          <w:sz w:val="24"/>
          <w:szCs w:val="24"/>
        </w:rPr>
        <w:t>3.</w:t>
      </w:r>
      <w:r>
        <w:rPr>
          <w:sz w:val="24"/>
          <w:szCs w:val="24"/>
        </w:rPr>
        <w:t>5</w:t>
      </w:r>
      <w:r w:rsidRPr="0064325C">
        <w:rPr>
          <w:sz w:val="24"/>
          <w:szCs w:val="24"/>
        </w:rPr>
        <w:t>.</w:t>
      </w:r>
      <w:r>
        <w:rPr>
          <w:sz w:val="24"/>
          <w:szCs w:val="24"/>
        </w:rPr>
        <w:t>4.</w:t>
      </w:r>
      <w:r w:rsidRPr="0064325C">
        <w:rPr>
          <w:sz w:val="24"/>
          <w:szCs w:val="24"/>
        </w:rPr>
        <w:t xml:space="preserve"> В случае направления</w:t>
      </w:r>
      <w:r w:rsidRPr="0064325C">
        <w:rPr>
          <w:bCs/>
          <w:sz w:val="24"/>
          <w:szCs w:val="24"/>
        </w:rPr>
        <w:t xml:space="preserve"> заявления об оставлении запроса о предоставлении муниципальной услуги без рассмотрения, принимается решение об оставлении запроса о предоставлении муниципальной услуги без рассмотрения, которое направляется заявителю, в зависимости от выбранного способа получения указанного решения, на </w:t>
      </w:r>
      <w:r w:rsidRPr="0064325C">
        <w:rPr>
          <w:sz w:val="24"/>
          <w:szCs w:val="24"/>
        </w:rPr>
        <w:t>почтовый адрес либо выдается в Органе в течение 3 рабочих день с момента регистрации заявления в Органе.</w:t>
      </w:r>
    </w:p>
    <w:p w:rsidR="00662950" w:rsidRPr="0064325C" w:rsidRDefault="00662950" w:rsidP="00662950">
      <w:pPr>
        <w:adjustRightInd w:val="0"/>
        <w:ind w:firstLine="709"/>
        <w:jc w:val="both"/>
        <w:rPr>
          <w:sz w:val="24"/>
          <w:szCs w:val="24"/>
        </w:rPr>
      </w:pPr>
      <w:r w:rsidRPr="0064325C">
        <w:rPr>
          <w:sz w:val="24"/>
          <w:szCs w:val="24"/>
        </w:rPr>
        <w:t>Оставление запроса</w:t>
      </w:r>
      <w:r w:rsidRPr="0064325C">
        <w:rPr>
          <w:bCs/>
          <w:sz w:val="24"/>
          <w:szCs w:val="24"/>
        </w:rPr>
        <w:t xml:space="preserve"> о предоставлении муниципальной услуги без рассмотрения не препятствует повторному обращению заявителя в Орган за предоставлением муниципальной услуги.</w:t>
      </w:r>
    </w:p>
    <w:p w:rsidR="00557270" w:rsidRPr="00923FC2" w:rsidRDefault="00557270" w:rsidP="00523450">
      <w:pPr>
        <w:autoSpaceDE w:val="0"/>
        <w:autoSpaceDN w:val="0"/>
        <w:adjustRightInd w:val="0"/>
        <w:ind w:firstLine="567"/>
        <w:jc w:val="both"/>
        <w:rPr>
          <w:rFonts w:eastAsiaTheme="minorEastAsia"/>
          <w:b/>
          <w:sz w:val="24"/>
          <w:szCs w:val="24"/>
        </w:rPr>
      </w:pP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 xml:space="preserve">Административная процедура </w:t>
      </w: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«Предоставление результата муниципальной услуги»</w:t>
      </w:r>
    </w:p>
    <w:p w:rsidR="009706C2" w:rsidRPr="00923FC2" w:rsidRDefault="009706C2" w:rsidP="009706C2">
      <w:pPr>
        <w:widowControl w:val="0"/>
        <w:autoSpaceDE w:val="0"/>
        <w:autoSpaceDN w:val="0"/>
        <w:adjustRightInd w:val="0"/>
        <w:ind w:firstLine="709"/>
        <w:jc w:val="center"/>
        <w:rPr>
          <w:rFonts w:eastAsiaTheme="minorEastAsia"/>
          <w:b/>
          <w:sz w:val="24"/>
          <w:szCs w:val="24"/>
        </w:rPr>
      </w:pPr>
    </w:p>
    <w:p w:rsidR="009706C2" w:rsidRPr="00AD39BA" w:rsidRDefault="009706C2" w:rsidP="009706C2">
      <w:pPr>
        <w:widowControl w:val="0"/>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6</w:t>
      </w:r>
      <w:r w:rsidRPr="00923FC2">
        <w:rPr>
          <w:rFonts w:eastAsiaTheme="minorEastAsia"/>
          <w:sz w:val="24"/>
          <w:szCs w:val="24"/>
        </w:rPr>
        <w:t xml:space="preserve">. </w:t>
      </w:r>
      <w:r w:rsidR="004919FE" w:rsidRPr="00923FC2">
        <w:rPr>
          <w:rFonts w:eastAsiaTheme="minorEastAsia"/>
          <w:sz w:val="24"/>
          <w:szCs w:val="24"/>
        </w:rPr>
        <w:t xml:space="preserve">Решение о предоставлении муниципальной услуги либо </w:t>
      </w:r>
      <w:r w:rsidR="00EC0F85" w:rsidRPr="00923FC2">
        <w:rPr>
          <w:rFonts w:eastAsiaTheme="minorEastAsia"/>
          <w:sz w:val="24"/>
          <w:szCs w:val="24"/>
        </w:rPr>
        <w:t>решение</w:t>
      </w:r>
      <w:r w:rsidR="004919FE" w:rsidRPr="00923FC2">
        <w:rPr>
          <w:rFonts w:eastAsiaTheme="minorEastAsia"/>
          <w:sz w:val="24"/>
          <w:szCs w:val="24"/>
        </w:rPr>
        <w:t xml:space="preserve"> об отказе в предоставлении муниципальной услуги </w:t>
      </w:r>
      <w:r w:rsidRPr="00923FC2">
        <w:rPr>
          <w:rFonts w:eastAsiaTheme="minorEastAsia"/>
          <w:sz w:val="24"/>
          <w:szCs w:val="24"/>
        </w:rPr>
        <w:t>предоставляется заявителю</w:t>
      </w:r>
      <w:r w:rsidR="002E6734" w:rsidRPr="00923FC2">
        <w:rPr>
          <w:rFonts w:eastAsiaTheme="minorEastAsia"/>
          <w:sz w:val="24"/>
          <w:szCs w:val="24"/>
        </w:rPr>
        <w:t xml:space="preserve"> (представителю) </w:t>
      </w:r>
      <w:r w:rsidR="00AD39BA" w:rsidRPr="00923FC2">
        <w:rPr>
          <w:rFonts w:eastAsiaTheme="minorEastAsia"/>
          <w:sz w:val="24"/>
          <w:szCs w:val="24"/>
        </w:rPr>
        <w:t xml:space="preserve">в срок, не превышающий </w:t>
      </w:r>
      <w:r w:rsidR="005E3325">
        <w:rPr>
          <w:rFonts w:eastAsiaTheme="minorEastAsia"/>
          <w:sz w:val="24"/>
          <w:szCs w:val="24"/>
        </w:rPr>
        <w:t>1</w:t>
      </w:r>
      <w:r w:rsidR="00AD39BA" w:rsidRPr="00923FC2">
        <w:rPr>
          <w:rFonts w:eastAsiaTheme="minorEastAsia"/>
          <w:sz w:val="24"/>
          <w:szCs w:val="24"/>
        </w:rPr>
        <w:t xml:space="preserve"> рабоч</w:t>
      </w:r>
      <w:r w:rsidR="005E3325">
        <w:rPr>
          <w:rFonts w:eastAsiaTheme="minorEastAsia"/>
          <w:sz w:val="24"/>
          <w:szCs w:val="24"/>
        </w:rPr>
        <w:t>его</w:t>
      </w:r>
      <w:r w:rsidR="00AD39BA" w:rsidRPr="00923FC2">
        <w:rPr>
          <w:rFonts w:eastAsiaTheme="minorEastAsia"/>
          <w:sz w:val="24"/>
          <w:szCs w:val="24"/>
        </w:rPr>
        <w:t xml:space="preserve"> дн</w:t>
      </w:r>
      <w:r w:rsidR="005E3325">
        <w:rPr>
          <w:rFonts w:eastAsiaTheme="minorEastAsia"/>
          <w:sz w:val="24"/>
          <w:szCs w:val="24"/>
        </w:rPr>
        <w:t>я</w:t>
      </w:r>
      <w:r w:rsidR="00AD39BA" w:rsidRPr="00923FC2">
        <w:rPr>
          <w:rFonts w:eastAsiaTheme="minorEastAsia"/>
          <w:sz w:val="24"/>
          <w:szCs w:val="24"/>
        </w:rPr>
        <w:t xml:space="preserve"> с момента принятия решения о предоставлении муниципальной услуги либо решения об отказе в предоставлении муниципальной услуги,</w:t>
      </w:r>
      <w:r w:rsidRPr="00923FC2">
        <w:rPr>
          <w:rFonts w:eastAsiaTheme="minorEastAsia"/>
          <w:sz w:val="24"/>
          <w:szCs w:val="24"/>
        </w:rPr>
        <w:t xml:space="preserve"> одним из способов, указанных в </w:t>
      </w:r>
      <w:r w:rsidRPr="00923FC2">
        <w:rPr>
          <w:rFonts w:eastAsiaTheme="minorEastAsia"/>
          <w:bCs/>
          <w:sz w:val="24"/>
          <w:szCs w:val="24"/>
        </w:rPr>
        <w:t>пункте 2.3.</w:t>
      </w:r>
      <w:r w:rsidR="00EC0F85" w:rsidRPr="00923FC2">
        <w:rPr>
          <w:rFonts w:eastAsiaTheme="minorEastAsia"/>
          <w:bCs/>
          <w:sz w:val="24"/>
          <w:szCs w:val="24"/>
        </w:rPr>
        <w:t>2</w:t>
      </w:r>
      <w:r w:rsidRPr="00923FC2">
        <w:rPr>
          <w:rFonts w:eastAsiaTheme="minorEastAsia"/>
          <w:bCs/>
          <w:sz w:val="24"/>
          <w:szCs w:val="24"/>
        </w:rPr>
        <w:t xml:space="preserve"> настоящего Административного регламента,</w:t>
      </w:r>
      <w:r w:rsidRPr="00923FC2">
        <w:rPr>
          <w:rFonts w:eastAsiaTheme="minorEastAsia"/>
          <w:sz w:val="24"/>
          <w:szCs w:val="24"/>
        </w:rPr>
        <w:t xml:space="preserve"> по выбору заявителя</w:t>
      </w:r>
      <w:r w:rsidR="002E6734" w:rsidRPr="00923FC2">
        <w:rPr>
          <w:rFonts w:eastAsiaTheme="minorEastAsia"/>
          <w:sz w:val="24"/>
          <w:szCs w:val="24"/>
        </w:rPr>
        <w:t xml:space="preserve"> (представителя)</w:t>
      </w:r>
      <w:r w:rsidRPr="00923FC2">
        <w:rPr>
          <w:rFonts w:eastAsiaTheme="minorEastAsia"/>
          <w:sz w:val="24"/>
          <w:szCs w:val="24"/>
        </w:rPr>
        <w:t>.</w:t>
      </w:r>
    </w:p>
    <w:p w:rsidR="005E3325" w:rsidRPr="005E3325" w:rsidRDefault="009706C2" w:rsidP="005E3325">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lastRenderedPageBreak/>
        <w:t>3.</w:t>
      </w:r>
      <w:r w:rsidR="002D4937">
        <w:rPr>
          <w:rFonts w:eastAsiaTheme="minorEastAsia"/>
          <w:sz w:val="24"/>
          <w:szCs w:val="24"/>
        </w:rPr>
        <w:t>6</w:t>
      </w:r>
      <w:r w:rsidRPr="00AD39BA">
        <w:rPr>
          <w:rFonts w:eastAsiaTheme="minorEastAsia"/>
          <w:sz w:val="24"/>
          <w:szCs w:val="24"/>
        </w:rPr>
        <w:t xml:space="preserve">.1. </w:t>
      </w:r>
      <w:r w:rsidR="005E3325" w:rsidRPr="005E3325">
        <w:rPr>
          <w:rFonts w:eastAsiaTheme="minorEastAsia"/>
          <w:sz w:val="24"/>
          <w:szCs w:val="24"/>
        </w:rPr>
        <w:t>Направление организатором конкурса или специализированной организацией победителю конкурса уведомления о принятом конкурсной комиссией решения не позднее дня, следующего после дня подписания указанного протокола.</w:t>
      </w:r>
    </w:p>
    <w:p w:rsidR="005E3325" w:rsidRDefault="005E3325" w:rsidP="005E3325">
      <w:pPr>
        <w:widowControl w:val="0"/>
        <w:autoSpaceDE w:val="0"/>
        <w:autoSpaceDN w:val="0"/>
        <w:adjustRightInd w:val="0"/>
        <w:ind w:firstLine="567"/>
        <w:jc w:val="both"/>
        <w:rPr>
          <w:rFonts w:eastAsiaTheme="minorEastAsia"/>
          <w:sz w:val="24"/>
          <w:szCs w:val="24"/>
        </w:rPr>
      </w:pPr>
      <w:r w:rsidRPr="005E3325">
        <w:rPr>
          <w:rFonts w:eastAsiaTheme="minorEastAsia"/>
          <w:sz w:val="24"/>
          <w:szCs w:val="24"/>
        </w:rPr>
        <w:t>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4919FE" w:rsidRDefault="005E3325" w:rsidP="005E3325">
      <w:pPr>
        <w:widowControl w:val="0"/>
        <w:autoSpaceDE w:val="0"/>
        <w:autoSpaceDN w:val="0"/>
        <w:adjustRightInd w:val="0"/>
        <w:ind w:firstLine="567"/>
        <w:jc w:val="both"/>
        <w:rPr>
          <w:rFonts w:eastAsiaTheme="minorEastAsia"/>
          <w:sz w:val="24"/>
          <w:szCs w:val="24"/>
        </w:rPr>
      </w:pPr>
      <w:r>
        <w:rPr>
          <w:rFonts w:eastAsiaTheme="minorEastAsia"/>
          <w:sz w:val="24"/>
          <w:szCs w:val="24"/>
        </w:rPr>
        <w:t xml:space="preserve">3.6.2. </w:t>
      </w:r>
      <w:r w:rsidR="002E6734">
        <w:rPr>
          <w:rFonts w:eastAsiaTheme="minorEastAsia"/>
          <w:sz w:val="24"/>
          <w:szCs w:val="24"/>
        </w:rPr>
        <w:t xml:space="preserve">Выдача </w:t>
      </w:r>
      <w:r w:rsidR="002E6734" w:rsidRPr="004919FE">
        <w:rPr>
          <w:rFonts w:eastAsiaTheme="minorEastAsia"/>
          <w:sz w:val="24"/>
          <w:szCs w:val="24"/>
        </w:rPr>
        <w:t xml:space="preserve">Органом </w:t>
      </w:r>
      <w:r w:rsidR="002E6734">
        <w:rPr>
          <w:rFonts w:eastAsiaTheme="minorEastAsia"/>
          <w:sz w:val="24"/>
          <w:szCs w:val="24"/>
        </w:rPr>
        <w:t>р</w:t>
      </w:r>
      <w:r w:rsidR="004919FE" w:rsidRPr="009706C2">
        <w:rPr>
          <w:rFonts w:eastAsiaTheme="minorEastAsia"/>
          <w:sz w:val="24"/>
          <w:szCs w:val="24"/>
        </w:rPr>
        <w:t>ешени</w:t>
      </w:r>
      <w:r w:rsidR="002E6734">
        <w:rPr>
          <w:rFonts w:eastAsiaTheme="minorEastAsia"/>
          <w:sz w:val="24"/>
          <w:szCs w:val="24"/>
        </w:rPr>
        <w:t>я</w:t>
      </w:r>
      <w:r w:rsidR="004919FE" w:rsidRPr="009706C2">
        <w:rPr>
          <w:rFonts w:eastAsiaTheme="minorEastAsia"/>
          <w:sz w:val="24"/>
          <w:szCs w:val="24"/>
        </w:rPr>
        <w:t xml:space="preserve"> о предоставлении муниципальной услуги либо </w:t>
      </w:r>
      <w:r w:rsidR="00EC0F85">
        <w:rPr>
          <w:rFonts w:eastAsiaTheme="minorEastAsia"/>
          <w:sz w:val="24"/>
          <w:szCs w:val="24"/>
        </w:rPr>
        <w:t>решени</w:t>
      </w:r>
      <w:r w:rsidR="002E6734">
        <w:rPr>
          <w:rFonts w:eastAsiaTheme="minorEastAsia"/>
          <w:sz w:val="24"/>
          <w:szCs w:val="24"/>
        </w:rPr>
        <w:t>я</w:t>
      </w:r>
      <w:r w:rsidR="00EC0F85">
        <w:rPr>
          <w:rFonts w:eastAsiaTheme="minorEastAsia"/>
          <w:sz w:val="24"/>
          <w:szCs w:val="24"/>
        </w:rPr>
        <w:t xml:space="preserve">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по выбору заявителя </w:t>
      </w:r>
      <w:r w:rsidR="002E6734">
        <w:rPr>
          <w:rFonts w:eastAsiaTheme="minorEastAsia"/>
          <w:sz w:val="24"/>
          <w:szCs w:val="24"/>
        </w:rPr>
        <w:t xml:space="preserve">(представителя) </w:t>
      </w:r>
      <w:r w:rsidR="004919FE" w:rsidRPr="004919FE">
        <w:rPr>
          <w:rFonts w:eastAsiaTheme="minorEastAsia"/>
          <w:sz w:val="24"/>
          <w:szCs w:val="24"/>
        </w:rPr>
        <w:t xml:space="preserve">независимо от его места жительства или места пребывания </w:t>
      </w:r>
      <w:r w:rsidR="004919FE">
        <w:rPr>
          <w:rFonts w:eastAsiaTheme="minorEastAsia"/>
          <w:sz w:val="24"/>
          <w:szCs w:val="24"/>
        </w:rPr>
        <w:t xml:space="preserve">не </w:t>
      </w:r>
      <w:r w:rsidR="002E6734">
        <w:rPr>
          <w:rFonts w:eastAsiaTheme="minorEastAsia"/>
          <w:sz w:val="24"/>
          <w:szCs w:val="24"/>
        </w:rPr>
        <w:t>предусмотрена</w:t>
      </w:r>
      <w:r w:rsidR="004919FE">
        <w:rPr>
          <w:rFonts w:eastAsiaTheme="minorEastAsia"/>
          <w:sz w:val="24"/>
          <w:szCs w:val="24"/>
        </w:rPr>
        <w:t>.</w:t>
      </w:r>
    </w:p>
    <w:p w:rsidR="009706C2" w:rsidRPr="009706C2" w:rsidRDefault="009706C2" w:rsidP="009706C2">
      <w:pPr>
        <w:widowControl w:val="0"/>
        <w:autoSpaceDE w:val="0"/>
        <w:autoSpaceDN w:val="0"/>
        <w:adjustRightInd w:val="0"/>
        <w:ind w:firstLine="709"/>
        <w:jc w:val="both"/>
        <w:outlineLvl w:val="1"/>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EB10C9" w:rsidRDefault="001F24F0" w:rsidP="00EC6480">
      <w:pPr>
        <w:ind w:firstLine="567"/>
        <w:jc w:val="both"/>
        <w:rPr>
          <w:sz w:val="24"/>
          <w:szCs w:val="24"/>
          <w:shd w:val="clear" w:color="auto" w:fill="FFFFFF"/>
        </w:rPr>
      </w:pPr>
      <w:r>
        <w:rPr>
          <w:sz w:val="24"/>
          <w:szCs w:val="24"/>
          <w:shd w:val="clear" w:color="auto" w:fill="FFFFFF"/>
        </w:rPr>
        <w:t>3.</w:t>
      </w:r>
      <w:r w:rsidR="002D4937">
        <w:rPr>
          <w:sz w:val="24"/>
          <w:szCs w:val="24"/>
          <w:shd w:val="clear" w:color="auto" w:fill="FFFFFF"/>
        </w:rPr>
        <w:t>7</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EB10C9">
        <w:rPr>
          <w:sz w:val="24"/>
          <w:szCs w:val="24"/>
          <w:shd w:val="clear" w:color="auto" w:fill="FFFFFF"/>
        </w:rPr>
        <w:t xml:space="preserve">Органом </w:t>
      </w:r>
      <w:r w:rsidR="00EC6480" w:rsidRPr="00FD7F0A">
        <w:rPr>
          <w:sz w:val="24"/>
          <w:szCs w:val="24"/>
          <w:shd w:val="clear" w:color="auto" w:fill="FFFFFF"/>
        </w:rPr>
        <w:t xml:space="preserve">об изменении статуса рассмотрения запроса заявителя </w:t>
      </w:r>
      <w:r w:rsidR="006963EC">
        <w:rPr>
          <w:sz w:val="24"/>
          <w:szCs w:val="24"/>
          <w:shd w:val="clear" w:color="auto" w:fill="FFFFFF"/>
        </w:rPr>
        <w:t>(представителя</w:t>
      </w:r>
      <w:r w:rsidR="007F6102">
        <w:rPr>
          <w:sz w:val="24"/>
          <w:szCs w:val="24"/>
          <w:shd w:val="clear" w:color="auto" w:fill="FFFFFF"/>
        </w:rPr>
        <w:t xml:space="preserve"> заявителя</w:t>
      </w:r>
      <w:r w:rsidR="006963EC">
        <w:rPr>
          <w:sz w:val="24"/>
          <w:szCs w:val="24"/>
          <w:shd w:val="clear" w:color="auto" w:fill="FFFFFF"/>
        </w:rPr>
        <w:t xml:space="preserve">) </w:t>
      </w:r>
      <w:r w:rsidR="00EC6480" w:rsidRPr="00FD7F0A">
        <w:rPr>
          <w:sz w:val="24"/>
          <w:szCs w:val="24"/>
          <w:shd w:val="clear" w:color="auto" w:fill="FFFFFF"/>
        </w:rPr>
        <w:t xml:space="preserve">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EB10C9">
        <w:rPr>
          <w:sz w:val="24"/>
          <w:szCs w:val="24"/>
          <w:shd w:val="clear" w:color="auto" w:fill="FFFFFF"/>
        </w:rPr>
        <w:t xml:space="preserve">может </w:t>
      </w:r>
      <w:r w:rsidR="00EC0F85">
        <w:rPr>
          <w:sz w:val="24"/>
          <w:szCs w:val="24"/>
          <w:shd w:val="clear" w:color="auto" w:fill="FFFFFF"/>
        </w:rPr>
        <w:t>осуществлят</w:t>
      </w:r>
      <w:r w:rsidR="00EB10C9">
        <w:rPr>
          <w:sz w:val="24"/>
          <w:szCs w:val="24"/>
          <w:shd w:val="clear" w:color="auto" w:fill="FFFFFF"/>
        </w:rPr>
        <w:t>ь</w:t>
      </w:r>
      <w:r w:rsidR="00EC0F85">
        <w:rPr>
          <w:sz w:val="24"/>
          <w:szCs w:val="24"/>
          <w:shd w:val="clear" w:color="auto" w:fill="FFFFFF"/>
        </w:rPr>
        <w:t>ся</w:t>
      </w:r>
      <w:r w:rsid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Pr>
          <w:sz w:val="24"/>
          <w:szCs w:val="24"/>
          <w:shd w:val="clear" w:color="auto" w:fill="FFFFFF"/>
        </w:rPr>
        <w:t>1) при обращении</w:t>
      </w:r>
      <w:r w:rsidRPr="00EB10C9">
        <w:rPr>
          <w:sz w:val="24"/>
          <w:szCs w:val="24"/>
          <w:shd w:val="clear" w:color="auto" w:fill="FFFFFF"/>
        </w:rPr>
        <w:t xml:space="preserve"> заявителя</w:t>
      </w:r>
      <w:r>
        <w:rPr>
          <w:sz w:val="24"/>
          <w:szCs w:val="24"/>
          <w:shd w:val="clear" w:color="auto" w:fill="FFFFFF"/>
        </w:rPr>
        <w:t xml:space="preserve"> (представителя</w:t>
      </w:r>
      <w:r w:rsidR="007F6102">
        <w:rPr>
          <w:sz w:val="24"/>
          <w:szCs w:val="24"/>
          <w:shd w:val="clear" w:color="auto" w:fill="FFFFFF"/>
        </w:rPr>
        <w:t xml:space="preserve"> заявителя</w:t>
      </w:r>
      <w:r>
        <w:rPr>
          <w:sz w:val="24"/>
          <w:szCs w:val="24"/>
          <w:shd w:val="clear" w:color="auto" w:fill="FFFFFF"/>
        </w:rPr>
        <w:t>) в Орган</w:t>
      </w:r>
      <w:r w:rsidRP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sidRPr="00EB10C9">
        <w:rPr>
          <w:sz w:val="24"/>
          <w:szCs w:val="24"/>
          <w:shd w:val="clear" w:color="auto" w:fill="FFFFFF"/>
        </w:rPr>
        <w:t>2)</w:t>
      </w:r>
      <w:r>
        <w:rPr>
          <w:sz w:val="24"/>
          <w:szCs w:val="24"/>
          <w:shd w:val="clear" w:color="auto" w:fill="FFFFFF"/>
        </w:rPr>
        <w:t xml:space="preserve"> </w:t>
      </w:r>
      <w:r w:rsidRPr="00EB10C9">
        <w:rPr>
          <w:sz w:val="24"/>
          <w:szCs w:val="24"/>
          <w:shd w:val="clear" w:color="auto" w:fill="FFFFFF"/>
        </w:rPr>
        <w:t>по телефону</w:t>
      </w:r>
      <w:r>
        <w:rPr>
          <w:sz w:val="24"/>
          <w:szCs w:val="24"/>
          <w:shd w:val="clear" w:color="auto" w:fill="FFFFFF"/>
        </w:rPr>
        <w:t>, указанному в запросе</w:t>
      </w:r>
      <w:r w:rsidRPr="00EB10C9">
        <w:rPr>
          <w:sz w:val="24"/>
          <w:szCs w:val="24"/>
          <w:shd w:val="clear" w:color="auto" w:fill="FFFFFF"/>
        </w:rPr>
        <w:t>;</w:t>
      </w:r>
    </w:p>
    <w:p w:rsidR="00662950" w:rsidRDefault="00EB10C9" w:rsidP="00EB10C9">
      <w:pPr>
        <w:ind w:firstLine="567"/>
        <w:jc w:val="both"/>
        <w:rPr>
          <w:sz w:val="24"/>
          <w:szCs w:val="24"/>
          <w:shd w:val="clear" w:color="auto" w:fill="FFFFFF"/>
        </w:rPr>
      </w:pPr>
      <w:r w:rsidRPr="00EB10C9">
        <w:rPr>
          <w:sz w:val="24"/>
          <w:szCs w:val="24"/>
          <w:shd w:val="clear" w:color="auto" w:fill="FFFFFF"/>
        </w:rPr>
        <w:t>3)</w:t>
      </w:r>
      <w:r>
        <w:rPr>
          <w:sz w:val="24"/>
          <w:szCs w:val="24"/>
          <w:shd w:val="clear" w:color="auto" w:fill="FFFFFF"/>
        </w:rPr>
        <w:t xml:space="preserve"> </w:t>
      </w:r>
      <w:r w:rsidRPr="00EB10C9">
        <w:rPr>
          <w:sz w:val="24"/>
          <w:szCs w:val="24"/>
          <w:shd w:val="clear" w:color="auto" w:fill="FFFFFF"/>
        </w:rPr>
        <w:t>по электронной почте</w:t>
      </w:r>
      <w:r>
        <w:rPr>
          <w:sz w:val="24"/>
          <w:szCs w:val="24"/>
          <w:shd w:val="clear" w:color="auto" w:fill="FFFFFF"/>
        </w:rPr>
        <w:t>, в случае указания его адреса в запросе</w:t>
      </w:r>
      <w:r w:rsidR="00662950">
        <w:rPr>
          <w:sz w:val="24"/>
          <w:szCs w:val="24"/>
          <w:shd w:val="clear" w:color="auto" w:fill="FFFFFF"/>
        </w:rPr>
        <w:t>;</w:t>
      </w:r>
    </w:p>
    <w:p w:rsidR="00EC6480" w:rsidRPr="00EC6480" w:rsidRDefault="00662950" w:rsidP="00FA4485">
      <w:pPr>
        <w:ind w:firstLine="567"/>
        <w:jc w:val="both"/>
        <w:rPr>
          <w:rFonts w:eastAsiaTheme="minorEastAsia"/>
          <w:b/>
          <w:sz w:val="24"/>
          <w:szCs w:val="24"/>
        </w:rPr>
      </w:pPr>
      <w:r>
        <w:rPr>
          <w:sz w:val="24"/>
          <w:szCs w:val="24"/>
          <w:shd w:val="clear" w:color="auto" w:fill="FFFFFF"/>
        </w:rPr>
        <w:t xml:space="preserve">4) </w:t>
      </w:r>
      <w:r w:rsidR="00FA4485">
        <w:rPr>
          <w:sz w:val="24"/>
          <w:szCs w:val="24"/>
          <w:shd w:val="clear" w:color="auto" w:fill="FFFFFF"/>
        </w:rPr>
        <w:t>п</w:t>
      </w:r>
      <w:r w:rsidR="00FA4485" w:rsidRPr="0064325C">
        <w:rPr>
          <w:sz w:val="24"/>
          <w:szCs w:val="24"/>
        </w:rPr>
        <w:t>ри участи</w:t>
      </w:r>
      <w:r w:rsidR="00FA4485">
        <w:rPr>
          <w:sz w:val="24"/>
          <w:szCs w:val="24"/>
        </w:rPr>
        <w:t>и</w:t>
      </w:r>
      <w:r w:rsidR="00FA4485" w:rsidRPr="0064325C">
        <w:rPr>
          <w:sz w:val="24"/>
          <w:szCs w:val="24"/>
        </w:rPr>
        <w:t xml:space="preserve"> в конкурсе (аукционе) </w:t>
      </w:r>
      <w:r w:rsidR="00FA4485">
        <w:rPr>
          <w:sz w:val="24"/>
          <w:szCs w:val="24"/>
        </w:rPr>
        <w:t>на</w:t>
      </w:r>
      <w:r w:rsidR="00FA4485" w:rsidRPr="0064325C">
        <w:rPr>
          <w:sz w:val="24"/>
          <w:szCs w:val="24"/>
        </w:rPr>
        <w:t xml:space="preserve"> электронной площадк</w:t>
      </w:r>
      <w:r w:rsidR="00FA4485">
        <w:rPr>
          <w:sz w:val="24"/>
          <w:szCs w:val="24"/>
        </w:rPr>
        <w:t>е</w:t>
      </w:r>
      <w:r w:rsidR="00FA4485" w:rsidRPr="0064325C">
        <w:rPr>
          <w:sz w:val="24"/>
          <w:szCs w:val="24"/>
        </w:rPr>
        <w:t xml:space="preserve"> </w:t>
      </w:r>
      <w:r w:rsidR="00FA4485">
        <w:rPr>
          <w:sz w:val="24"/>
          <w:szCs w:val="24"/>
        </w:rPr>
        <w:t>через официальный сайт.</w:t>
      </w: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9C03AC" w:rsidRPr="00EC6480" w:rsidRDefault="003266F6" w:rsidP="003266F6">
      <w:pPr>
        <w:keepNext/>
        <w:keepLines/>
        <w:tabs>
          <w:tab w:val="left" w:pos="4634"/>
        </w:tabs>
        <w:jc w:val="right"/>
        <w:outlineLvl w:val="2"/>
        <w:rPr>
          <w:rFonts w:eastAsia="SimSun"/>
          <w:szCs w:val="24"/>
          <w:lang w:eastAsia="zh-CN"/>
        </w:rPr>
      </w:pPr>
      <w:r>
        <w:t xml:space="preserve">в </w:t>
      </w:r>
      <w:r w:rsidR="00857BBC">
        <w:t>доверительное управление</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4869"/>
        <w:gridCol w:w="4843"/>
      </w:tblGrid>
      <w:tr w:rsidR="009C03AC" w:rsidTr="00676E7D">
        <w:tc>
          <w:tcPr>
            <w:tcW w:w="4869" w:type="dxa"/>
          </w:tcPr>
          <w:p w:rsidR="009C03AC" w:rsidRDefault="009C03AC" w:rsidP="00E976BC">
            <w:pPr>
              <w:pStyle w:val="formattext"/>
              <w:spacing w:before="0" w:beforeAutospacing="0" w:after="0" w:afterAutospacing="0"/>
              <w:jc w:val="center"/>
              <w:textAlignment w:val="baseline"/>
            </w:pPr>
            <w:r>
              <w:t>Полное наименование</w:t>
            </w:r>
          </w:p>
        </w:tc>
        <w:tc>
          <w:tcPr>
            <w:tcW w:w="4843" w:type="dxa"/>
          </w:tcPr>
          <w:p w:rsidR="009C03AC" w:rsidRDefault="009C03AC" w:rsidP="00E976BC">
            <w:pPr>
              <w:pStyle w:val="formattext"/>
              <w:spacing w:before="0" w:beforeAutospacing="0" w:after="0" w:afterAutospacing="0"/>
              <w:jc w:val="center"/>
              <w:textAlignment w:val="baseline"/>
            </w:pPr>
            <w:r>
              <w:t>Сокращенное наименование</w:t>
            </w:r>
          </w:p>
        </w:tc>
      </w:tr>
      <w:tr w:rsidR="009C03AC" w:rsidTr="00676E7D">
        <w:tc>
          <w:tcPr>
            <w:tcW w:w="4869" w:type="dxa"/>
          </w:tcPr>
          <w:p w:rsidR="009C03AC" w:rsidRPr="00E138C9" w:rsidRDefault="009C03AC" w:rsidP="00926D7C">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4843" w:type="dxa"/>
          </w:tcPr>
          <w:p w:rsidR="009C03AC" w:rsidRPr="0059103B" w:rsidRDefault="009C03AC" w:rsidP="00E976BC">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7F6102" w:rsidTr="00676E7D">
        <w:tc>
          <w:tcPr>
            <w:tcW w:w="4869" w:type="dxa"/>
          </w:tcPr>
          <w:p w:rsidR="007F6102" w:rsidRDefault="007F6102" w:rsidP="007F6102">
            <w:pPr>
              <w:pStyle w:val="formattext"/>
              <w:spacing w:before="0" w:beforeAutospacing="0" w:after="0" w:afterAutospacing="0"/>
              <w:jc w:val="center"/>
              <w:textAlignment w:val="baseline"/>
              <w:rPr>
                <w:rFonts w:eastAsia="Calibri"/>
              </w:rPr>
            </w:pPr>
            <w:r w:rsidRPr="00D860A3">
              <w:rPr>
                <w:rFonts w:eastAsiaTheme="minorEastAsia"/>
              </w:rPr>
              <w:t>Федеральная государственная информационная система «Единый портал государственных и муниципальных услуг (функций)»</w:t>
            </w:r>
            <w:r>
              <w:rPr>
                <w:rFonts w:eastAsiaTheme="minorEastAsia"/>
              </w:rPr>
              <w:t xml:space="preserve"> </w:t>
            </w:r>
          </w:p>
        </w:tc>
        <w:tc>
          <w:tcPr>
            <w:tcW w:w="4843" w:type="dxa"/>
          </w:tcPr>
          <w:p w:rsidR="007F6102" w:rsidRDefault="007F6102" w:rsidP="007F6102">
            <w:pPr>
              <w:pStyle w:val="formattext"/>
              <w:spacing w:before="0" w:beforeAutospacing="0" w:after="0" w:afterAutospacing="0"/>
              <w:jc w:val="center"/>
              <w:textAlignment w:val="baseline"/>
            </w:pPr>
            <w:r>
              <w:rPr>
                <w:rFonts w:eastAsiaTheme="minorEastAsia"/>
              </w:rPr>
              <w:t>Единый</w:t>
            </w:r>
            <w:r w:rsidRPr="00A06741">
              <w:rPr>
                <w:rFonts w:eastAsiaTheme="minorEastAsia"/>
              </w:rPr>
              <w:t xml:space="preserve"> портал государственных и муниципальных услуг</w:t>
            </w:r>
            <w:r>
              <w:rPr>
                <w:rFonts w:eastAsiaTheme="minorEastAsia"/>
              </w:rPr>
              <w:t xml:space="preserve"> </w:t>
            </w:r>
            <w:r w:rsidRPr="009706C2">
              <w:rPr>
                <w:rFonts w:eastAsia="Calibri"/>
              </w:rPr>
              <w:t>(функций)</w:t>
            </w:r>
          </w:p>
        </w:tc>
      </w:tr>
      <w:tr w:rsidR="00E976BC" w:rsidTr="00676E7D">
        <w:tc>
          <w:tcPr>
            <w:tcW w:w="4869" w:type="dxa"/>
          </w:tcPr>
          <w:p w:rsidR="00E976BC" w:rsidRDefault="00E976BC" w:rsidP="00926D7C">
            <w:pPr>
              <w:shd w:val="clear" w:color="auto" w:fill="FFFFFF"/>
              <w:jc w:val="center"/>
              <w:rPr>
                <w:sz w:val="24"/>
                <w:szCs w:val="24"/>
              </w:rPr>
            </w:pPr>
            <w:r w:rsidRPr="00E976BC">
              <w:rPr>
                <w:sz w:val="24"/>
                <w:szCs w:val="24"/>
              </w:rPr>
              <w:t>Российск</w:t>
            </w:r>
            <w:r>
              <w:rPr>
                <w:sz w:val="24"/>
                <w:szCs w:val="24"/>
              </w:rPr>
              <w:t>ая</w:t>
            </w:r>
            <w:r w:rsidRPr="00E976BC">
              <w:rPr>
                <w:sz w:val="24"/>
                <w:szCs w:val="24"/>
              </w:rPr>
              <w:t xml:space="preserve"> Федераци</w:t>
            </w:r>
            <w:r>
              <w:rPr>
                <w:sz w:val="24"/>
                <w:szCs w:val="24"/>
              </w:rPr>
              <w:t>я</w:t>
            </w:r>
          </w:p>
        </w:tc>
        <w:tc>
          <w:tcPr>
            <w:tcW w:w="4843" w:type="dxa"/>
          </w:tcPr>
          <w:p w:rsidR="00E976BC" w:rsidRDefault="00E976BC"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РФ</w:t>
            </w:r>
          </w:p>
        </w:tc>
      </w:tr>
      <w:tr w:rsidR="004413EE" w:rsidTr="00676E7D">
        <w:tc>
          <w:tcPr>
            <w:tcW w:w="4869" w:type="dxa"/>
          </w:tcPr>
          <w:p w:rsidR="004413EE" w:rsidRPr="00E976BC" w:rsidRDefault="004413EE" w:rsidP="00926D7C">
            <w:pPr>
              <w:shd w:val="clear" w:color="auto" w:fill="FFFFFF"/>
              <w:jc w:val="center"/>
              <w:rPr>
                <w:sz w:val="24"/>
                <w:szCs w:val="24"/>
              </w:rPr>
            </w:pPr>
            <w:r>
              <w:rPr>
                <w:sz w:val="24"/>
                <w:szCs w:val="24"/>
              </w:rPr>
              <w:t>Республика Коми</w:t>
            </w:r>
          </w:p>
        </w:tc>
        <w:tc>
          <w:tcPr>
            <w:tcW w:w="4843" w:type="dxa"/>
          </w:tcPr>
          <w:p w:rsidR="004413EE" w:rsidRDefault="004413EE"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РК</w:t>
            </w:r>
          </w:p>
        </w:tc>
      </w:tr>
      <w:tr w:rsidR="008D02D3" w:rsidTr="00676E7D">
        <w:tc>
          <w:tcPr>
            <w:tcW w:w="4869" w:type="dxa"/>
          </w:tcPr>
          <w:p w:rsidR="008D02D3" w:rsidRPr="008D02D3" w:rsidRDefault="008D02D3" w:rsidP="00926D7C">
            <w:pPr>
              <w:autoSpaceDE w:val="0"/>
              <w:autoSpaceDN w:val="0"/>
              <w:adjustRightInd w:val="0"/>
              <w:jc w:val="center"/>
              <w:rPr>
                <w:sz w:val="24"/>
                <w:szCs w:val="24"/>
              </w:rPr>
            </w:pPr>
            <w:r w:rsidRPr="00E525B6">
              <w:rPr>
                <w:rFonts w:eastAsiaTheme="minorHAnsi"/>
                <w:sz w:val="24"/>
                <w:szCs w:val="24"/>
                <w:lang w:eastAsia="en-US"/>
              </w:rPr>
              <w:t>Федеральная налоговая служба</w:t>
            </w:r>
          </w:p>
        </w:tc>
        <w:tc>
          <w:tcPr>
            <w:tcW w:w="4843" w:type="dxa"/>
          </w:tcPr>
          <w:p w:rsidR="008D02D3" w:rsidRPr="008D02D3" w:rsidRDefault="008D02D3" w:rsidP="00E976BC">
            <w:pPr>
              <w:pStyle w:val="formattext"/>
              <w:spacing w:before="0" w:beforeAutospacing="0" w:after="0" w:afterAutospacing="0"/>
              <w:jc w:val="center"/>
              <w:textAlignment w:val="baseline"/>
            </w:pPr>
            <w:r w:rsidRPr="00E525B6">
              <w:rPr>
                <w:rFonts w:eastAsiaTheme="minorHAnsi"/>
                <w:lang w:eastAsia="en-US"/>
              </w:rPr>
              <w:t>ФНС России</w:t>
            </w:r>
          </w:p>
        </w:tc>
      </w:tr>
      <w:tr w:rsidR="00B43CA7" w:rsidTr="00676E7D">
        <w:tc>
          <w:tcPr>
            <w:tcW w:w="4869" w:type="dxa"/>
          </w:tcPr>
          <w:p w:rsidR="00B43CA7" w:rsidRPr="00E525B6" w:rsidRDefault="00F13F64" w:rsidP="00926D7C">
            <w:pPr>
              <w:autoSpaceDE w:val="0"/>
              <w:autoSpaceDN w:val="0"/>
              <w:adjustRightInd w:val="0"/>
              <w:jc w:val="center"/>
              <w:rPr>
                <w:rFonts w:eastAsiaTheme="minorHAnsi"/>
                <w:sz w:val="24"/>
                <w:szCs w:val="24"/>
                <w:lang w:eastAsia="en-US"/>
              </w:rPr>
            </w:pPr>
            <w:r>
              <w:rPr>
                <w:rFonts w:eastAsia="Calibri"/>
                <w:sz w:val="24"/>
                <w:szCs w:val="24"/>
              </w:rPr>
              <w:t>К</w:t>
            </w:r>
            <w:r w:rsidRPr="0062376D">
              <w:rPr>
                <w:rFonts w:eastAsia="Calibri"/>
                <w:sz w:val="24"/>
                <w:szCs w:val="24"/>
              </w:rPr>
              <w:t>оммерческая организация, за исключением унитарного предприятия</w:t>
            </w:r>
          </w:p>
        </w:tc>
        <w:tc>
          <w:tcPr>
            <w:tcW w:w="4843" w:type="dxa"/>
          </w:tcPr>
          <w:p w:rsidR="00B43CA7" w:rsidRPr="00E525B6"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ЮЛ</w:t>
            </w:r>
          </w:p>
        </w:tc>
      </w:tr>
      <w:tr w:rsidR="00B43CA7" w:rsidTr="00676E7D">
        <w:tc>
          <w:tcPr>
            <w:tcW w:w="4869" w:type="dxa"/>
          </w:tcPr>
          <w:p w:rsidR="00B43CA7"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Индивидуальный предприниматель</w:t>
            </w:r>
          </w:p>
        </w:tc>
        <w:tc>
          <w:tcPr>
            <w:tcW w:w="4843" w:type="dxa"/>
          </w:tcPr>
          <w:p w:rsidR="00B43CA7"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ИП</w:t>
            </w:r>
          </w:p>
        </w:tc>
      </w:tr>
      <w:tr w:rsidR="006A6CB8" w:rsidTr="00676E7D">
        <w:tc>
          <w:tcPr>
            <w:tcW w:w="4869" w:type="dxa"/>
          </w:tcPr>
          <w:p w:rsidR="006A6CB8" w:rsidRDefault="006A6CB8" w:rsidP="00926D7C">
            <w:pPr>
              <w:autoSpaceDE w:val="0"/>
              <w:autoSpaceDN w:val="0"/>
              <w:adjustRightInd w:val="0"/>
              <w:jc w:val="center"/>
              <w:rPr>
                <w:rFonts w:eastAsiaTheme="minorHAnsi"/>
                <w:sz w:val="24"/>
                <w:szCs w:val="24"/>
                <w:lang w:eastAsia="en-US"/>
              </w:rPr>
            </w:pPr>
            <w:r>
              <w:rPr>
                <w:sz w:val="24"/>
                <w:szCs w:val="24"/>
              </w:rPr>
              <w:t>И</w:t>
            </w:r>
            <w:r w:rsidRPr="0064325C">
              <w:rPr>
                <w:sz w:val="24"/>
                <w:szCs w:val="24"/>
              </w:rPr>
              <w:t>дентификационный номер налогоплательщика</w:t>
            </w:r>
          </w:p>
        </w:tc>
        <w:tc>
          <w:tcPr>
            <w:tcW w:w="4843" w:type="dxa"/>
          </w:tcPr>
          <w:p w:rsidR="006A6CB8" w:rsidRDefault="006A6CB8"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ИНН</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A27D33" w:rsidRDefault="00A27D33" w:rsidP="00505D3E">
      <w:pPr>
        <w:autoSpaceDE w:val="0"/>
        <w:autoSpaceDN w:val="0"/>
        <w:adjustRightInd w:val="0"/>
        <w:outlineLvl w:val="0"/>
        <w:rPr>
          <w:rFonts w:eastAsia="Calibri"/>
        </w:rPr>
        <w:sectPr w:rsidR="00A27D33" w:rsidSect="00C12A6F">
          <w:pgSz w:w="11906" w:h="16838" w:code="9"/>
          <w:pgMar w:top="567" w:right="709" w:bottom="709" w:left="1701" w:header="709" w:footer="709" w:gutter="0"/>
          <w:cols w:space="708"/>
          <w:docGrid w:linePitch="360"/>
        </w:sectPr>
      </w:pPr>
    </w:p>
    <w:p w:rsidR="00826C27" w:rsidRPr="00CC5F2C" w:rsidRDefault="00826C27" w:rsidP="00505D3E">
      <w:pPr>
        <w:autoSpaceDE w:val="0"/>
        <w:autoSpaceDN w:val="0"/>
        <w:adjustRightInd w:val="0"/>
        <w:jc w:val="right"/>
        <w:outlineLvl w:val="0"/>
        <w:rPr>
          <w:rFonts w:eastAsia="Calibri"/>
        </w:rPr>
      </w:pPr>
      <w:r w:rsidRPr="00EC6480">
        <w:rPr>
          <w:rFonts w:eastAsia="Calibri"/>
        </w:rPr>
        <w:lastRenderedPageBreak/>
        <w:t xml:space="preserve">Приложение </w:t>
      </w:r>
      <w:r w:rsidRPr="00CC5F2C">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826C27"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Pr="00EC6480" w:rsidRDefault="003266F6" w:rsidP="003266F6">
      <w:pPr>
        <w:keepNext/>
        <w:keepLines/>
        <w:tabs>
          <w:tab w:val="left" w:pos="4634"/>
        </w:tabs>
        <w:jc w:val="right"/>
        <w:outlineLvl w:val="2"/>
        <w:rPr>
          <w:rFonts w:eastAsia="SimSun"/>
          <w:szCs w:val="24"/>
          <w:lang w:eastAsia="zh-CN"/>
        </w:rPr>
      </w:pPr>
      <w:r>
        <w:t xml:space="preserve">в </w:t>
      </w:r>
      <w:r w:rsidR="00857BBC">
        <w:t>доверительное управление</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505D3E"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A27D33" w:rsidRDefault="00826C27" w:rsidP="00826C27">
      <w:pPr>
        <w:autoSpaceDE w:val="0"/>
        <w:autoSpaceDN w:val="0"/>
        <w:adjustRightInd w:val="0"/>
        <w:ind w:firstLine="709"/>
        <w:jc w:val="center"/>
        <w:outlineLvl w:val="0"/>
        <w:rPr>
          <w:rFonts w:eastAsia="Calibri"/>
          <w:sz w:val="24"/>
          <w:szCs w:val="24"/>
        </w:rPr>
      </w:pPr>
      <w:r w:rsidRPr="00FE4636">
        <w:rPr>
          <w:rFonts w:eastAsia="Calibri"/>
          <w:sz w:val="24"/>
          <w:szCs w:val="24"/>
        </w:rPr>
        <w:t>необходимых для предоставления муниципальной услуги</w:t>
      </w:r>
    </w:p>
    <w:p w:rsidR="00A27D33" w:rsidRDefault="00A27D33" w:rsidP="00826C27">
      <w:pPr>
        <w:autoSpaceDE w:val="0"/>
        <w:autoSpaceDN w:val="0"/>
        <w:adjustRightInd w:val="0"/>
        <w:ind w:firstLine="709"/>
        <w:jc w:val="center"/>
        <w:outlineLvl w:val="0"/>
        <w:rPr>
          <w:rFonts w:eastAsia="Calibri"/>
          <w:sz w:val="24"/>
          <w:szCs w:val="24"/>
        </w:rPr>
      </w:pPr>
    </w:p>
    <w:tbl>
      <w:tblPr>
        <w:tblStyle w:val="af"/>
        <w:tblW w:w="9785" w:type="dxa"/>
        <w:tblInd w:w="959" w:type="dxa"/>
        <w:tblLayout w:type="fixed"/>
        <w:tblLook w:val="04A0" w:firstRow="1" w:lastRow="0" w:firstColumn="1" w:lastColumn="0" w:noHBand="0" w:noVBand="1"/>
      </w:tblPr>
      <w:tblGrid>
        <w:gridCol w:w="709"/>
        <w:gridCol w:w="1275"/>
        <w:gridCol w:w="4253"/>
        <w:gridCol w:w="3548"/>
      </w:tblGrid>
      <w:tr w:rsidR="00DC51A2" w:rsidTr="008F16F6">
        <w:tc>
          <w:tcPr>
            <w:tcW w:w="709" w:type="dxa"/>
            <w:vMerge w:val="restart"/>
          </w:tcPr>
          <w:p w:rsidR="00DC51A2" w:rsidRPr="00496784" w:rsidRDefault="00DC51A2" w:rsidP="00A27D33">
            <w:pPr>
              <w:autoSpaceDE w:val="0"/>
              <w:autoSpaceDN w:val="0"/>
              <w:adjustRightInd w:val="0"/>
              <w:jc w:val="center"/>
              <w:outlineLvl w:val="0"/>
              <w:rPr>
                <w:rFonts w:eastAsia="Calibri"/>
                <w:sz w:val="24"/>
                <w:szCs w:val="24"/>
              </w:rPr>
            </w:pPr>
            <w:r>
              <w:rPr>
                <w:rFonts w:eastAsia="Calibri"/>
                <w:sz w:val="24"/>
                <w:szCs w:val="24"/>
              </w:rPr>
              <w:t>№ строки</w:t>
            </w:r>
          </w:p>
        </w:tc>
        <w:tc>
          <w:tcPr>
            <w:tcW w:w="1275" w:type="dxa"/>
            <w:vMerge w:val="restart"/>
          </w:tcPr>
          <w:p w:rsidR="00DC51A2" w:rsidRDefault="00DC51A2" w:rsidP="00A27D33">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7801" w:type="dxa"/>
            <w:gridSpan w:val="2"/>
          </w:tcPr>
          <w:p w:rsidR="00DC51A2" w:rsidRPr="00496784" w:rsidRDefault="00DC51A2" w:rsidP="00A27D33">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DC51A2" w:rsidTr="008F16F6">
        <w:tc>
          <w:tcPr>
            <w:tcW w:w="709" w:type="dxa"/>
            <w:vMerge/>
          </w:tcPr>
          <w:p w:rsidR="00DC51A2" w:rsidRDefault="00DC51A2" w:rsidP="00A27D33">
            <w:pPr>
              <w:autoSpaceDE w:val="0"/>
              <w:autoSpaceDN w:val="0"/>
              <w:adjustRightInd w:val="0"/>
              <w:jc w:val="center"/>
              <w:outlineLvl w:val="0"/>
              <w:rPr>
                <w:rFonts w:eastAsia="Calibri"/>
                <w:sz w:val="24"/>
                <w:szCs w:val="24"/>
              </w:rPr>
            </w:pPr>
          </w:p>
        </w:tc>
        <w:tc>
          <w:tcPr>
            <w:tcW w:w="1275" w:type="dxa"/>
            <w:vMerge/>
          </w:tcPr>
          <w:p w:rsidR="00DC51A2" w:rsidRDefault="00DC51A2" w:rsidP="00A27D33">
            <w:pPr>
              <w:autoSpaceDE w:val="0"/>
              <w:autoSpaceDN w:val="0"/>
              <w:adjustRightInd w:val="0"/>
              <w:jc w:val="center"/>
              <w:outlineLvl w:val="0"/>
              <w:rPr>
                <w:rFonts w:eastAsia="Calibri"/>
                <w:sz w:val="24"/>
                <w:szCs w:val="24"/>
              </w:rPr>
            </w:pPr>
          </w:p>
        </w:tc>
        <w:tc>
          <w:tcPr>
            <w:tcW w:w="4253" w:type="dxa"/>
          </w:tcPr>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3544" w:type="dxa"/>
          </w:tcPr>
          <w:p w:rsidR="00DC51A2" w:rsidRPr="00496784" w:rsidRDefault="00DC51A2" w:rsidP="001536B8">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DC51A2" w:rsidTr="008F16F6">
        <w:trPr>
          <w:trHeight w:val="175"/>
        </w:trPr>
        <w:tc>
          <w:tcPr>
            <w:tcW w:w="709"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1</w:t>
            </w:r>
          </w:p>
        </w:tc>
        <w:tc>
          <w:tcPr>
            <w:tcW w:w="1275"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2</w:t>
            </w:r>
          </w:p>
        </w:tc>
        <w:tc>
          <w:tcPr>
            <w:tcW w:w="4253" w:type="dxa"/>
          </w:tcPr>
          <w:p w:rsidR="00DC51A2" w:rsidRPr="00496784" w:rsidRDefault="00DC51A2" w:rsidP="00A27D33">
            <w:pPr>
              <w:autoSpaceDE w:val="0"/>
              <w:autoSpaceDN w:val="0"/>
              <w:adjustRightInd w:val="0"/>
              <w:jc w:val="center"/>
              <w:outlineLvl w:val="0"/>
              <w:rPr>
                <w:sz w:val="24"/>
                <w:szCs w:val="24"/>
              </w:rPr>
            </w:pPr>
            <w:r>
              <w:rPr>
                <w:sz w:val="24"/>
                <w:szCs w:val="24"/>
              </w:rPr>
              <w:t>3</w:t>
            </w:r>
          </w:p>
        </w:tc>
        <w:tc>
          <w:tcPr>
            <w:tcW w:w="3544" w:type="dxa"/>
          </w:tcPr>
          <w:p w:rsidR="00DC51A2" w:rsidRDefault="00DC51A2" w:rsidP="00DC51A2">
            <w:pPr>
              <w:jc w:val="center"/>
              <w:rPr>
                <w:sz w:val="24"/>
                <w:szCs w:val="24"/>
              </w:rPr>
            </w:pPr>
            <w:r>
              <w:rPr>
                <w:sz w:val="24"/>
                <w:szCs w:val="24"/>
              </w:rPr>
              <w:t>4</w:t>
            </w:r>
          </w:p>
        </w:tc>
      </w:tr>
      <w:tr w:rsidR="00DC51A2" w:rsidTr="008F16F6">
        <w:tc>
          <w:tcPr>
            <w:tcW w:w="709" w:type="dxa"/>
            <w:vMerge w:val="restart"/>
          </w:tcPr>
          <w:p w:rsidR="00DC51A2" w:rsidRPr="00FA4485" w:rsidRDefault="00DC51A2" w:rsidP="00F22F91">
            <w:pPr>
              <w:autoSpaceDE w:val="0"/>
              <w:autoSpaceDN w:val="0"/>
              <w:adjustRightInd w:val="0"/>
              <w:jc w:val="center"/>
              <w:outlineLvl w:val="0"/>
              <w:rPr>
                <w:rFonts w:eastAsia="Calibri"/>
                <w:sz w:val="24"/>
                <w:szCs w:val="24"/>
              </w:rPr>
            </w:pPr>
            <w:r>
              <w:rPr>
                <w:rFonts w:eastAsia="Calibri"/>
                <w:sz w:val="24"/>
                <w:szCs w:val="24"/>
              </w:rPr>
              <w:t>1</w:t>
            </w:r>
          </w:p>
        </w:tc>
        <w:tc>
          <w:tcPr>
            <w:tcW w:w="1275" w:type="dxa"/>
            <w:vMerge w:val="restart"/>
          </w:tcPr>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ИП,</w:t>
            </w:r>
          </w:p>
          <w:p w:rsidR="00DC51A2" w:rsidRPr="00FA4485" w:rsidRDefault="00DC51A2" w:rsidP="00A27D33">
            <w:pPr>
              <w:autoSpaceDE w:val="0"/>
              <w:autoSpaceDN w:val="0"/>
              <w:adjustRightInd w:val="0"/>
              <w:jc w:val="center"/>
              <w:outlineLvl w:val="0"/>
              <w:rPr>
                <w:rFonts w:eastAsia="Calibri"/>
                <w:sz w:val="24"/>
                <w:szCs w:val="24"/>
              </w:rPr>
            </w:pPr>
            <w:r w:rsidRPr="00FA4485">
              <w:rPr>
                <w:rFonts w:eastAsia="Calibri"/>
                <w:sz w:val="24"/>
                <w:szCs w:val="24"/>
              </w:rPr>
              <w:t>обращаются лично</w:t>
            </w: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Default="00DC51A2" w:rsidP="00A27D33">
            <w:pPr>
              <w:autoSpaceDE w:val="0"/>
              <w:autoSpaceDN w:val="0"/>
              <w:adjustRightInd w:val="0"/>
              <w:jc w:val="center"/>
              <w:outlineLvl w:val="0"/>
              <w:rPr>
                <w:rFonts w:eastAsia="Calibri"/>
                <w:sz w:val="24"/>
                <w:szCs w:val="24"/>
              </w:rPr>
            </w:pPr>
          </w:p>
        </w:tc>
        <w:tc>
          <w:tcPr>
            <w:tcW w:w="7801" w:type="dxa"/>
            <w:gridSpan w:val="2"/>
          </w:tcPr>
          <w:p w:rsidR="00DC51A2" w:rsidRDefault="00DC51A2" w:rsidP="00F67961">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8F16F6">
        <w:trPr>
          <w:trHeight w:val="1800"/>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253" w:type="dxa"/>
          </w:tcPr>
          <w:p w:rsidR="00DC51A2" w:rsidRDefault="00DC51A2" w:rsidP="00A27D33">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A27D33">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Pr="00FA4485" w:rsidRDefault="00DC51A2" w:rsidP="00F67961">
            <w:pPr>
              <w:autoSpaceDE w:val="0"/>
              <w:autoSpaceDN w:val="0"/>
              <w:adjustRightInd w:val="0"/>
              <w:jc w:val="both"/>
              <w:outlineLvl w:val="0"/>
              <w:rPr>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tc>
        <w:tc>
          <w:tcPr>
            <w:tcW w:w="3544" w:type="dxa"/>
          </w:tcPr>
          <w:p w:rsidR="00DC51A2" w:rsidRPr="00694C17" w:rsidRDefault="00DC51A2" w:rsidP="00C73E5C">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сведения из единого реестра субъектов малого и среднего предпринимательства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3)</w:t>
            </w:r>
            <w:r w:rsidRPr="00694C17">
              <w:rPr>
                <w:rFonts w:eastAsia="Calibri"/>
                <w:sz w:val="24"/>
                <w:szCs w:val="24"/>
              </w:rPr>
              <w:t xml:space="preserve">  сведения о постановке на учет в налоговом органе (для ФЛ, требуется для процедуры без проведения конкурса или аукциона);</w:t>
            </w:r>
          </w:p>
          <w:p w:rsidR="00DC51A2" w:rsidRPr="00FA4485" w:rsidRDefault="00DC51A2" w:rsidP="00B73583">
            <w:pPr>
              <w:widowControl w:val="0"/>
              <w:autoSpaceDE w:val="0"/>
              <w:autoSpaceDN w:val="0"/>
              <w:adjustRightInd w:val="0"/>
              <w:jc w:val="both"/>
              <w:rPr>
                <w:rFonts w:eastAsia="Calibri"/>
                <w:sz w:val="24"/>
                <w:szCs w:val="24"/>
              </w:rPr>
            </w:pPr>
            <w:r>
              <w:rPr>
                <w:rFonts w:eastAsia="Calibri"/>
                <w:sz w:val="24"/>
                <w:szCs w:val="24"/>
              </w:rPr>
              <w:t>4)</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8F16F6">
        <w:trPr>
          <w:trHeight w:val="563"/>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7801" w:type="dxa"/>
            <w:gridSpan w:val="2"/>
          </w:tcPr>
          <w:p w:rsidR="00DC51A2" w:rsidRDefault="00DC51A2" w:rsidP="001536B8">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8F16F6">
        <w:trPr>
          <w:trHeight w:val="1410"/>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253" w:type="dxa"/>
          </w:tcPr>
          <w:p w:rsidR="00DC51A2" w:rsidRDefault="00DC51A2" w:rsidP="00C73E5C">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r>
              <w:t xml:space="preserve"> </w:t>
            </w:r>
            <w:r w:rsidRPr="00794B8D">
              <w:rPr>
                <w:sz w:val="24"/>
                <w:szCs w:val="24"/>
              </w:rPr>
              <w:t>следующие документы и сведения:</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а) </w:t>
            </w:r>
            <w:r w:rsidRPr="0064325C">
              <w:rPr>
                <w:rFonts w:ascii="Times New Roman" w:hAnsi="Times New Roman" w:cs="Times New Roman"/>
                <w:sz w:val="24"/>
                <w:szCs w:val="24"/>
              </w:rPr>
              <w:t>надлежащим образом, заверенный перевод на русский язык документов о государственной регистрации ИП в соответствии с законодательством соответствующего государства (если заявителем является иностранное ФЛ);</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б)</w:t>
            </w:r>
            <w:r w:rsidRPr="0064325C">
              <w:rPr>
                <w:rFonts w:ascii="Times New Roman" w:hAnsi="Times New Roman" w:cs="Times New Roman"/>
                <w:sz w:val="24"/>
                <w:szCs w:val="24"/>
              </w:rPr>
              <w:t xml:space="preserve"> документы или копии документов, подтверждающие внесение задатка;</w:t>
            </w:r>
          </w:p>
          <w:p w:rsidR="00DC51A2"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64325C">
              <w:rPr>
                <w:rFonts w:ascii="Times New Roman" w:hAnsi="Times New Roman" w:cs="Times New Roman"/>
                <w:sz w:val="24"/>
                <w:szCs w:val="24"/>
              </w:rPr>
              <w:t xml:space="preserve"> предложение о цене договора, за исключением случая проведения конкурса на право заключения договора аренды в отношении </w:t>
            </w:r>
            <w:r w:rsidRPr="0064325C">
              <w:rPr>
                <w:rFonts w:ascii="Times New Roman" w:hAnsi="Times New Roman" w:cs="Times New Roman"/>
                <w:sz w:val="24"/>
                <w:szCs w:val="24"/>
              </w:rPr>
              <w:lastRenderedPageBreak/>
              <w:t>объектов теплоснабжения, водоснабжения и (или) водоотведения (при проведении конкурса);</w:t>
            </w:r>
          </w:p>
          <w:p w:rsidR="00DC51A2" w:rsidRPr="00CA0B49"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64325C">
              <w:rPr>
                <w:rFonts w:ascii="Times New Roman" w:hAnsi="Times New Roman" w:cs="Times New Roman"/>
                <w:sz w:val="24"/>
                <w:szCs w:val="24"/>
              </w:rPr>
              <w:t xml:space="preserve">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64325C">
              <w:rPr>
                <w:rFonts w:ascii="Times New Roman" w:hAnsi="Times New Roman" w:cs="Times New Roman"/>
                <w:sz w:val="24"/>
                <w:szCs w:val="24"/>
              </w:rPr>
              <w:t xml:space="preserve"> (при проведении конкурса).</w:t>
            </w:r>
          </w:p>
        </w:tc>
        <w:tc>
          <w:tcPr>
            <w:tcW w:w="3544" w:type="dxa"/>
          </w:tcPr>
          <w:p w:rsidR="00DC51A2" w:rsidRPr="00CA0B49" w:rsidRDefault="00DC51A2" w:rsidP="00C67C02">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 xml:space="preserve">аправляются организатору конкурса (аукциона) или специализированной организации оператором электронной </w:t>
            </w:r>
            <w:r w:rsidRPr="00CA0B49">
              <w:rPr>
                <w:rFonts w:ascii="Times New Roman" w:eastAsia="Calibri" w:hAnsi="Times New Roman" w:cs="Times New Roman"/>
                <w:sz w:val="24"/>
                <w:szCs w:val="24"/>
              </w:rPr>
              <w:t>площадки путем информационного взаимодействия с официальным сайтом</w:t>
            </w:r>
            <w:r w:rsidRPr="00CA0B49">
              <w:rPr>
                <w:rFonts w:ascii="Times New Roman" w:hAnsi="Times New Roman" w:cs="Times New Roman"/>
                <w:sz w:val="24"/>
                <w:szCs w:val="24"/>
              </w:rPr>
              <w:t xml:space="preserve"> следующие документы и сведения</w:t>
            </w:r>
            <w:r w:rsidRPr="00CA0B49">
              <w:rPr>
                <w:rFonts w:ascii="Times New Roman" w:eastAsia="Calibri" w:hAnsi="Times New Roman" w:cs="Times New Roman"/>
                <w:sz w:val="24"/>
                <w:szCs w:val="24"/>
              </w:rPr>
              <w:t>:</w:t>
            </w:r>
            <w:r w:rsidRPr="00CA0B49">
              <w:rPr>
                <w:rFonts w:ascii="Times New Roman" w:hAnsi="Times New Roman" w:cs="Times New Roman"/>
                <w:sz w:val="24"/>
                <w:szCs w:val="24"/>
              </w:rPr>
              <w:t xml:space="preserve"> </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Pr="00CA0B49">
              <w:rPr>
                <w:rFonts w:ascii="Times New Roman" w:hAnsi="Times New Roman" w:cs="Times New Roman"/>
                <w:sz w:val="24"/>
                <w:szCs w:val="24"/>
              </w:rPr>
              <w:t xml:space="preserve"> фамилию, имя, отчество (при наличии), паспортные данные или данные иных документов, удостоверяющих личность в соответствии с законодательством</w:t>
            </w:r>
            <w:r w:rsidRPr="0064325C">
              <w:rPr>
                <w:rFonts w:ascii="Times New Roman" w:hAnsi="Times New Roman" w:cs="Times New Roman"/>
                <w:sz w:val="24"/>
                <w:szCs w:val="24"/>
              </w:rPr>
              <w:t xml:space="preserve"> </w:t>
            </w:r>
            <w:r>
              <w:rPr>
                <w:rFonts w:ascii="Times New Roman" w:hAnsi="Times New Roman" w:cs="Times New Roman"/>
                <w:sz w:val="24"/>
                <w:szCs w:val="24"/>
              </w:rPr>
              <w:t>РФ</w:t>
            </w:r>
            <w:r w:rsidRPr="0064325C">
              <w:rPr>
                <w:rFonts w:ascii="Times New Roman" w:hAnsi="Times New Roman" w:cs="Times New Roman"/>
                <w:sz w:val="24"/>
                <w:szCs w:val="24"/>
              </w:rPr>
              <w:t xml:space="preserve">, адрес </w:t>
            </w:r>
            <w:r w:rsidRPr="0064325C">
              <w:rPr>
                <w:rFonts w:ascii="Times New Roman" w:hAnsi="Times New Roman" w:cs="Times New Roman"/>
                <w:sz w:val="24"/>
                <w:szCs w:val="24"/>
              </w:rPr>
              <w:lastRenderedPageBreak/>
              <w:t>регистрации п</w:t>
            </w:r>
            <w:r>
              <w:rPr>
                <w:rFonts w:ascii="Times New Roman" w:hAnsi="Times New Roman" w:cs="Times New Roman"/>
                <w:sz w:val="24"/>
                <w:szCs w:val="24"/>
              </w:rPr>
              <w:t>о месту жительства (пребывания)</w:t>
            </w:r>
            <w:r w:rsidRPr="0064325C">
              <w:rPr>
                <w:rFonts w:ascii="Times New Roman" w:hAnsi="Times New Roman" w:cs="Times New Roman"/>
                <w:sz w:val="24"/>
                <w:szCs w:val="24"/>
              </w:rPr>
              <w:t>, номер контактного телефона, адрес электронной почты;</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Pr="0064325C">
              <w:rPr>
                <w:rFonts w:ascii="Times New Roman" w:hAnsi="Times New Roman" w:cs="Times New Roman"/>
                <w:sz w:val="24"/>
                <w:szCs w:val="24"/>
              </w:rPr>
              <w:t xml:space="preserve"> </w:t>
            </w:r>
            <w:r>
              <w:rPr>
                <w:rFonts w:ascii="Times New Roman" w:hAnsi="Times New Roman" w:cs="Times New Roman"/>
                <w:sz w:val="24"/>
                <w:szCs w:val="24"/>
              </w:rPr>
              <w:t>ИНН</w:t>
            </w:r>
            <w:r w:rsidRPr="0064325C">
              <w:rPr>
                <w:rFonts w:ascii="Times New Roman" w:hAnsi="Times New Roman" w:cs="Times New Roman"/>
                <w:sz w:val="24"/>
                <w:szCs w:val="24"/>
              </w:rPr>
              <w:t>, зарегистрированно</w:t>
            </w:r>
            <w:r w:rsidR="006A6CB8">
              <w:rPr>
                <w:rFonts w:ascii="Times New Roman" w:hAnsi="Times New Roman" w:cs="Times New Roman"/>
                <w:sz w:val="24"/>
                <w:szCs w:val="24"/>
              </w:rPr>
              <w:t>го</w:t>
            </w:r>
            <w:r w:rsidRPr="0064325C">
              <w:rPr>
                <w:rFonts w:ascii="Times New Roman" w:hAnsi="Times New Roman" w:cs="Times New Roman"/>
                <w:sz w:val="24"/>
                <w:szCs w:val="24"/>
              </w:rPr>
              <w:t xml:space="preserve"> в качестве ИП;</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3) </w:t>
            </w:r>
            <w:r w:rsidRPr="0064325C">
              <w:rPr>
                <w:rFonts w:ascii="Times New Roman" w:hAnsi="Times New Roman" w:cs="Times New Roman"/>
                <w:sz w:val="24"/>
                <w:szCs w:val="24"/>
              </w:rPr>
              <w:t>выписк</w:t>
            </w:r>
            <w:r>
              <w:rPr>
                <w:rFonts w:ascii="Times New Roman" w:hAnsi="Times New Roman" w:cs="Times New Roman"/>
                <w:sz w:val="24"/>
                <w:szCs w:val="24"/>
              </w:rPr>
              <w:t>у</w:t>
            </w:r>
            <w:r w:rsidRPr="0064325C">
              <w:rPr>
                <w:rFonts w:ascii="Times New Roman" w:hAnsi="Times New Roman" w:cs="Times New Roman"/>
                <w:sz w:val="24"/>
                <w:szCs w:val="24"/>
              </w:rPr>
              <w:t xml:space="preserve"> из ЕГРИП;</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 xml:space="preserve">4) </w:t>
            </w:r>
            <w:r w:rsidRPr="0064325C">
              <w:rPr>
                <w:rFonts w:ascii="Times New Roman" w:hAnsi="Times New Roman" w:cs="Times New Roman"/>
                <w:sz w:val="24"/>
                <w:szCs w:val="24"/>
              </w:rPr>
              <w:t>информацию об отсутствии решения арбитражного суда о признании заявителя - ИП несостоятельным (банкротом) и об от</w:t>
            </w:r>
            <w:r>
              <w:rPr>
                <w:rFonts w:ascii="Times New Roman" w:hAnsi="Times New Roman" w:cs="Times New Roman"/>
                <w:sz w:val="24"/>
                <w:szCs w:val="24"/>
              </w:rPr>
              <w:t>крытии конкурсного производства.</w:t>
            </w:r>
          </w:p>
        </w:tc>
      </w:tr>
      <w:tr w:rsidR="00DC51A2" w:rsidTr="008F16F6">
        <w:tc>
          <w:tcPr>
            <w:tcW w:w="709" w:type="dxa"/>
            <w:vMerge w:val="restart"/>
          </w:tcPr>
          <w:p w:rsidR="00DC51A2" w:rsidRDefault="00DC51A2" w:rsidP="0064154F">
            <w:pPr>
              <w:autoSpaceDE w:val="0"/>
              <w:autoSpaceDN w:val="0"/>
              <w:adjustRightInd w:val="0"/>
              <w:jc w:val="center"/>
              <w:outlineLvl w:val="0"/>
              <w:rPr>
                <w:rFonts w:eastAsia="Calibri"/>
                <w:sz w:val="24"/>
                <w:szCs w:val="24"/>
              </w:rPr>
            </w:pPr>
            <w:r>
              <w:rPr>
                <w:rFonts w:eastAsia="Calibri"/>
                <w:sz w:val="24"/>
                <w:szCs w:val="24"/>
              </w:rPr>
              <w:lastRenderedPageBreak/>
              <w:t>2</w:t>
            </w:r>
          </w:p>
        </w:tc>
        <w:tc>
          <w:tcPr>
            <w:tcW w:w="1275" w:type="dxa"/>
            <w:vMerge w:val="restart"/>
          </w:tcPr>
          <w:p w:rsidR="00DC51A2" w:rsidRPr="00FA4485" w:rsidRDefault="00DC51A2" w:rsidP="0064154F">
            <w:pPr>
              <w:autoSpaceDE w:val="0"/>
              <w:autoSpaceDN w:val="0"/>
              <w:adjustRightInd w:val="0"/>
              <w:jc w:val="center"/>
              <w:outlineLvl w:val="0"/>
              <w:rPr>
                <w:rFonts w:eastAsia="Calibri"/>
                <w:sz w:val="24"/>
                <w:szCs w:val="24"/>
              </w:rPr>
            </w:pPr>
            <w:r>
              <w:rPr>
                <w:rFonts w:eastAsia="Calibri"/>
                <w:sz w:val="24"/>
                <w:szCs w:val="24"/>
              </w:rPr>
              <w:t xml:space="preserve"> </w:t>
            </w:r>
            <w:r w:rsidRPr="009E1A8C">
              <w:rPr>
                <w:rFonts w:eastAsiaTheme="minorEastAsia"/>
                <w:sz w:val="24"/>
                <w:szCs w:val="24"/>
              </w:rPr>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both"/>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Default="00DC51A2" w:rsidP="0064154F">
            <w:pPr>
              <w:autoSpaceDE w:val="0"/>
              <w:autoSpaceDN w:val="0"/>
              <w:adjustRightInd w:val="0"/>
              <w:jc w:val="center"/>
              <w:outlineLvl w:val="0"/>
              <w:rPr>
                <w:rFonts w:eastAsia="Calibri"/>
                <w:sz w:val="24"/>
                <w:szCs w:val="24"/>
              </w:rPr>
            </w:pPr>
          </w:p>
        </w:tc>
        <w:tc>
          <w:tcPr>
            <w:tcW w:w="7801" w:type="dxa"/>
            <w:gridSpan w:val="2"/>
          </w:tcPr>
          <w:p w:rsidR="00DC51A2" w:rsidRDefault="00DC51A2" w:rsidP="0064154F">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8F16F6">
        <w:trPr>
          <w:trHeight w:val="1800"/>
        </w:trPr>
        <w:tc>
          <w:tcPr>
            <w:tcW w:w="709" w:type="dxa"/>
            <w:vMerge/>
          </w:tcPr>
          <w:p w:rsidR="00DC51A2" w:rsidRPr="00FA4485" w:rsidRDefault="00DC51A2" w:rsidP="0064154F">
            <w:pPr>
              <w:autoSpaceDE w:val="0"/>
              <w:autoSpaceDN w:val="0"/>
              <w:adjustRightInd w:val="0"/>
              <w:jc w:val="center"/>
              <w:outlineLvl w:val="0"/>
              <w:rPr>
                <w:sz w:val="24"/>
                <w:szCs w:val="24"/>
              </w:rPr>
            </w:pPr>
          </w:p>
        </w:tc>
        <w:tc>
          <w:tcPr>
            <w:tcW w:w="1275" w:type="dxa"/>
            <w:vMerge/>
          </w:tcPr>
          <w:p w:rsidR="00DC51A2" w:rsidRPr="00FA4485" w:rsidRDefault="00DC51A2" w:rsidP="0064154F">
            <w:pPr>
              <w:autoSpaceDE w:val="0"/>
              <w:autoSpaceDN w:val="0"/>
              <w:adjustRightInd w:val="0"/>
              <w:jc w:val="center"/>
              <w:outlineLvl w:val="0"/>
              <w:rPr>
                <w:sz w:val="24"/>
                <w:szCs w:val="24"/>
              </w:rPr>
            </w:pPr>
          </w:p>
        </w:tc>
        <w:tc>
          <w:tcPr>
            <w:tcW w:w="4253" w:type="dxa"/>
          </w:tcPr>
          <w:p w:rsidR="00DC51A2" w:rsidRDefault="00DC51A2" w:rsidP="0064154F">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64154F">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64154F">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64154F">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64154F">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64154F">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Default="00DC51A2" w:rsidP="0064154F">
            <w:pPr>
              <w:autoSpaceDE w:val="0"/>
              <w:autoSpaceDN w:val="0"/>
              <w:adjustRightInd w:val="0"/>
              <w:jc w:val="both"/>
              <w:outlineLvl w:val="0"/>
              <w:rPr>
                <w:rFonts w:eastAsia="Calibri"/>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p w:rsidR="00DC51A2" w:rsidRPr="00FA4485" w:rsidRDefault="00DC51A2" w:rsidP="00794B8D">
            <w:pPr>
              <w:autoSpaceDE w:val="0"/>
              <w:autoSpaceDN w:val="0"/>
              <w:adjustRightInd w:val="0"/>
              <w:jc w:val="both"/>
              <w:outlineLvl w:val="0"/>
              <w:rPr>
                <w:sz w:val="24"/>
                <w:szCs w:val="24"/>
              </w:rPr>
            </w:pPr>
            <w:r>
              <w:rPr>
                <w:rFonts w:eastAsia="Calibri"/>
                <w:sz w:val="24"/>
                <w:szCs w:val="24"/>
              </w:rPr>
              <w:t xml:space="preserve">3) </w:t>
            </w:r>
            <w:r w:rsidRPr="00794B8D">
              <w:rPr>
                <w:rFonts w:eastAsia="Calibri"/>
                <w:sz w:val="24"/>
                <w:szCs w:val="24"/>
              </w:rPr>
              <w:t>копи</w:t>
            </w:r>
            <w:r>
              <w:rPr>
                <w:rFonts w:eastAsia="Calibri"/>
                <w:sz w:val="24"/>
                <w:szCs w:val="24"/>
              </w:rPr>
              <w:t>я</w:t>
            </w:r>
            <w:r w:rsidRPr="00794B8D">
              <w:rPr>
                <w:rFonts w:eastAsia="Calibri"/>
                <w:sz w:val="24"/>
                <w:szCs w:val="24"/>
              </w:rPr>
              <w:t xml:space="preserve"> учредительных документов.</w:t>
            </w:r>
          </w:p>
        </w:tc>
        <w:tc>
          <w:tcPr>
            <w:tcW w:w="3544" w:type="dxa"/>
          </w:tcPr>
          <w:p w:rsidR="00DC51A2" w:rsidRPr="00694C17" w:rsidRDefault="00DC51A2" w:rsidP="0064154F">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w:t>
            </w:r>
            <w:r w:rsidR="006A6CB8">
              <w:rPr>
                <w:rFonts w:eastAsia="Calibri"/>
                <w:sz w:val="24"/>
                <w:szCs w:val="24"/>
              </w:rPr>
              <w:t>ЮЛ</w:t>
            </w:r>
            <w:r w:rsidRPr="00694C17">
              <w:rPr>
                <w:rFonts w:eastAsia="Calibri"/>
                <w:sz w:val="24"/>
                <w:szCs w:val="24"/>
              </w:rPr>
              <w:t>;</w:t>
            </w:r>
          </w:p>
          <w:p w:rsidR="00DC51A2" w:rsidRPr="00FA4485" w:rsidRDefault="00DC51A2" w:rsidP="006A6CB8">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w:t>
            </w:r>
            <w:r w:rsidR="006A6CB8">
              <w:rPr>
                <w:rFonts w:eastAsia="Calibri"/>
                <w:sz w:val="24"/>
                <w:szCs w:val="24"/>
              </w:rPr>
              <w:t>с</w:t>
            </w:r>
            <w:r w:rsidRPr="00694C17">
              <w:rPr>
                <w:rFonts w:eastAsia="Calibri"/>
                <w:sz w:val="24"/>
                <w:szCs w:val="24"/>
              </w:rPr>
              <w:t>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8F16F6">
        <w:trPr>
          <w:trHeight w:val="563"/>
        </w:trPr>
        <w:tc>
          <w:tcPr>
            <w:tcW w:w="709" w:type="dxa"/>
            <w:vMerge/>
          </w:tcPr>
          <w:p w:rsidR="00DC51A2" w:rsidRPr="00FA4485" w:rsidRDefault="00DC51A2" w:rsidP="0064154F">
            <w:pPr>
              <w:autoSpaceDE w:val="0"/>
              <w:autoSpaceDN w:val="0"/>
              <w:adjustRightInd w:val="0"/>
              <w:jc w:val="center"/>
              <w:outlineLvl w:val="0"/>
              <w:rPr>
                <w:sz w:val="24"/>
                <w:szCs w:val="24"/>
              </w:rPr>
            </w:pPr>
          </w:p>
        </w:tc>
        <w:tc>
          <w:tcPr>
            <w:tcW w:w="1275" w:type="dxa"/>
            <w:vMerge/>
          </w:tcPr>
          <w:p w:rsidR="00DC51A2" w:rsidRPr="00FA4485" w:rsidRDefault="00DC51A2" w:rsidP="0064154F">
            <w:pPr>
              <w:autoSpaceDE w:val="0"/>
              <w:autoSpaceDN w:val="0"/>
              <w:adjustRightInd w:val="0"/>
              <w:jc w:val="center"/>
              <w:outlineLvl w:val="0"/>
              <w:rPr>
                <w:sz w:val="24"/>
                <w:szCs w:val="24"/>
              </w:rPr>
            </w:pPr>
          </w:p>
        </w:tc>
        <w:tc>
          <w:tcPr>
            <w:tcW w:w="7801" w:type="dxa"/>
            <w:gridSpan w:val="2"/>
          </w:tcPr>
          <w:p w:rsidR="00DC51A2" w:rsidRDefault="00DC51A2" w:rsidP="0064154F">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8F16F6">
        <w:trPr>
          <w:trHeight w:val="2402"/>
        </w:trPr>
        <w:tc>
          <w:tcPr>
            <w:tcW w:w="709" w:type="dxa"/>
            <w:vMerge/>
          </w:tcPr>
          <w:p w:rsidR="00DC51A2" w:rsidRPr="00FA4485" w:rsidRDefault="00DC51A2" w:rsidP="0064154F">
            <w:pPr>
              <w:autoSpaceDE w:val="0"/>
              <w:autoSpaceDN w:val="0"/>
              <w:adjustRightInd w:val="0"/>
              <w:jc w:val="center"/>
              <w:outlineLvl w:val="0"/>
              <w:rPr>
                <w:sz w:val="24"/>
                <w:szCs w:val="24"/>
              </w:rPr>
            </w:pPr>
          </w:p>
        </w:tc>
        <w:tc>
          <w:tcPr>
            <w:tcW w:w="1275" w:type="dxa"/>
            <w:vMerge/>
          </w:tcPr>
          <w:p w:rsidR="00DC51A2" w:rsidRPr="00FA4485" w:rsidRDefault="00DC51A2" w:rsidP="0064154F">
            <w:pPr>
              <w:autoSpaceDE w:val="0"/>
              <w:autoSpaceDN w:val="0"/>
              <w:adjustRightInd w:val="0"/>
              <w:jc w:val="center"/>
              <w:outlineLvl w:val="0"/>
              <w:rPr>
                <w:sz w:val="24"/>
                <w:szCs w:val="24"/>
              </w:rPr>
            </w:pPr>
          </w:p>
        </w:tc>
        <w:tc>
          <w:tcPr>
            <w:tcW w:w="4253" w:type="dxa"/>
          </w:tcPr>
          <w:p w:rsidR="00DC51A2" w:rsidRDefault="00DC51A2" w:rsidP="00794B8D">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p>
          <w:p w:rsidR="00DC51A2" w:rsidRDefault="00DC51A2" w:rsidP="00794B8D">
            <w:pPr>
              <w:widowControl w:val="0"/>
              <w:autoSpaceDE w:val="0"/>
              <w:autoSpaceDN w:val="0"/>
              <w:adjustRightInd w:val="0"/>
              <w:contextualSpacing/>
              <w:jc w:val="both"/>
              <w:rPr>
                <w:sz w:val="24"/>
                <w:szCs w:val="24"/>
              </w:rPr>
            </w:pPr>
            <w:r>
              <w:rPr>
                <w:sz w:val="24"/>
                <w:szCs w:val="24"/>
              </w:rPr>
              <w:t>а) д</w:t>
            </w:r>
            <w:r w:rsidRPr="009E1A8C">
              <w:rPr>
                <w:sz w:val="24"/>
                <w:szCs w:val="24"/>
              </w:rPr>
              <w:t xml:space="preserve">окумент, подтверждающий полномочия лица на осуществление действий от имени заявителя - ЮЛ (копию решения о назначении или об избрании либо приказа о назначении </w:t>
            </w:r>
            <w:r>
              <w:rPr>
                <w:sz w:val="24"/>
                <w:szCs w:val="24"/>
              </w:rPr>
              <w:t>ФЛ</w:t>
            </w:r>
            <w:r w:rsidRPr="009E1A8C">
              <w:rPr>
                <w:sz w:val="24"/>
                <w:szCs w:val="24"/>
              </w:rPr>
              <w:t xml:space="preserve"> на должность, в соответствии с которым такое </w:t>
            </w:r>
            <w:r>
              <w:rPr>
                <w:sz w:val="24"/>
                <w:szCs w:val="24"/>
              </w:rPr>
              <w:t>ФЛ</w:t>
            </w:r>
            <w:r w:rsidRPr="009E1A8C">
              <w:rPr>
                <w:sz w:val="24"/>
                <w:szCs w:val="24"/>
              </w:rPr>
              <w:t xml:space="preserve"> обладает правом действовать от им</w:t>
            </w:r>
            <w:r>
              <w:rPr>
                <w:sz w:val="24"/>
                <w:szCs w:val="24"/>
              </w:rPr>
              <w:t>ени заявителя без доверенности);</w:t>
            </w:r>
            <w:r w:rsidRPr="009E1A8C">
              <w:rPr>
                <w:sz w:val="24"/>
                <w:szCs w:val="24"/>
              </w:rPr>
              <w:t xml:space="preserve"> </w:t>
            </w:r>
          </w:p>
          <w:p w:rsidR="00DC51A2" w:rsidRPr="009E1A8C" w:rsidRDefault="00DC51A2" w:rsidP="00794B8D">
            <w:pPr>
              <w:widowControl w:val="0"/>
              <w:autoSpaceDE w:val="0"/>
              <w:autoSpaceDN w:val="0"/>
              <w:adjustRightInd w:val="0"/>
              <w:contextualSpacing/>
              <w:jc w:val="both"/>
              <w:rPr>
                <w:sz w:val="24"/>
                <w:szCs w:val="24"/>
              </w:rPr>
            </w:pPr>
            <w:r w:rsidRPr="009E1A8C">
              <w:rPr>
                <w:sz w:val="24"/>
                <w:szCs w:val="24"/>
              </w:rPr>
              <w:t xml:space="preserve">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w:t>
            </w:r>
            <w:r>
              <w:rPr>
                <w:sz w:val="24"/>
                <w:szCs w:val="24"/>
              </w:rPr>
              <w:t>РФ</w:t>
            </w:r>
            <w:r w:rsidRPr="009E1A8C">
              <w:rPr>
                <w:sz w:val="24"/>
                <w:szCs w:val="24"/>
              </w:rPr>
              <w:t xml:space="preserve">. В случае, если указанная доверенность подписана лицом, уполномоченным руководителем заявителя, заявка на участие в конкурсе должна содержать </w:t>
            </w:r>
            <w:r w:rsidRPr="009E1A8C">
              <w:rPr>
                <w:sz w:val="24"/>
                <w:szCs w:val="24"/>
              </w:rPr>
              <w:lastRenderedPageBreak/>
              <w:t>также документ, подтве</w:t>
            </w:r>
            <w:r>
              <w:rPr>
                <w:sz w:val="24"/>
                <w:szCs w:val="24"/>
              </w:rPr>
              <w:t>рждающий полномочия такого лица.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б) </w:t>
            </w:r>
            <w:r w:rsidRPr="009E1A8C">
              <w:rPr>
                <w:rFonts w:ascii="Times New Roman" w:hAnsi="Times New Roman" w:cs="Times New Roman"/>
                <w:sz w:val="24"/>
                <w:szCs w:val="24"/>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учредительными документами ЮЛ и если для заявителя заключение договора, внесение задатка или обеспечение исполнения договора являются крупной сделкой;</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9E1A8C">
              <w:rPr>
                <w:rFonts w:ascii="Times New Roman" w:hAnsi="Times New Roman" w:cs="Times New Roman"/>
                <w:sz w:val="24"/>
                <w:szCs w:val="24"/>
              </w:rPr>
              <w:t xml:space="preserve"> документы или копии документов, подтверждающие внесение задатка;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9E1A8C">
              <w:rPr>
                <w:rFonts w:ascii="Times New Roman" w:hAnsi="Times New Roman" w:cs="Times New Roman"/>
                <w:sz w:val="24"/>
                <w:szCs w:val="24"/>
              </w:rPr>
              <w:t>предложение о цене договора;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д)</w:t>
            </w:r>
            <w:r w:rsidRPr="009E1A8C">
              <w:rPr>
                <w:rFonts w:ascii="Times New Roman" w:hAnsi="Times New Roman" w:cs="Times New Roman"/>
                <w:sz w:val="24"/>
                <w:szCs w:val="24"/>
              </w:rPr>
              <w:t xml:space="preserve"> 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xml:space="preserve"> (при проведении конкурса);</w:t>
            </w:r>
          </w:p>
          <w:p w:rsidR="00DC51A2" w:rsidRDefault="00DC51A2" w:rsidP="00CA0B49">
            <w:pPr>
              <w:pStyle w:val="ConsPlusNormal"/>
              <w:jc w:val="both"/>
              <w:rPr>
                <w:sz w:val="24"/>
                <w:szCs w:val="24"/>
              </w:rPr>
            </w:pPr>
            <w:r>
              <w:rPr>
                <w:rFonts w:ascii="Times New Roman" w:hAnsi="Times New Roman" w:cs="Times New Roman"/>
                <w:sz w:val="24"/>
                <w:szCs w:val="24"/>
              </w:rPr>
              <w:t>е)</w:t>
            </w:r>
            <w:r w:rsidRPr="009E1A8C">
              <w:rPr>
                <w:rFonts w:ascii="Times New Roman" w:hAnsi="Times New Roman" w:cs="Times New Roman"/>
                <w:sz w:val="24"/>
                <w:szCs w:val="24"/>
              </w:rPr>
              <w:t xml:space="preserve"> документ, содержащий сведения о доле </w:t>
            </w:r>
            <w:r>
              <w:rPr>
                <w:rFonts w:ascii="Times New Roman" w:hAnsi="Times New Roman" w:cs="Times New Roman"/>
                <w:sz w:val="24"/>
                <w:szCs w:val="24"/>
              </w:rPr>
              <w:t>РФ</w:t>
            </w:r>
            <w:r w:rsidRPr="009E1A8C">
              <w:rPr>
                <w:rFonts w:ascii="Times New Roman" w:hAnsi="Times New Roman" w:cs="Times New Roman"/>
                <w:sz w:val="24"/>
                <w:szCs w:val="24"/>
              </w:rPr>
              <w:t xml:space="preserve">, </w:t>
            </w:r>
            <w:r>
              <w:rPr>
                <w:rFonts w:ascii="Times New Roman" w:hAnsi="Times New Roman" w:cs="Times New Roman"/>
                <w:sz w:val="24"/>
                <w:szCs w:val="24"/>
              </w:rPr>
              <w:t>РК</w:t>
            </w:r>
            <w:r w:rsidRPr="009E1A8C">
              <w:rPr>
                <w:rFonts w:ascii="Times New Roman" w:hAnsi="Times New Roman" w:cs="Times New Roman"/>
                <w:sz w:val="24"/>
                <w:szCs w:val="24"/>
              </w:rPr>
              <w:t xml:space="preserve"> или муниципального образования в уставном капитале ЮЛ (реестр владельцев акций либо выписка из него или заверенное печатью ЮЛ (при наличии печати) и подписанное его руководителем письмо)</w:t>
            </w:r>
            <w:r>
              <w:rPr>
                <w:rFonts w:ascii="Times New Roman" w:hAnsi="Times New Roman" w:cs="Times New Roman"/>
                <w:sz w:val="24"/>
                <w:szCs w:val="24"/>
              </w:rPr>
              <w:t xml:space="preserve"> (</w:t>
            </w:r>
            <w:r w:rsidRPr="009E1A8C">
              <w:rPr>
                <w:rFonts w:ascii="Times New Roman" w:hAnsi="Times New Roman" w:cs="Times New Roman"/>
                <w:sz w:val="24"/>
                <w:szCs w:val="24"/>
              </w:rPr>
              <w:t xml:space="preserve">при проведении аукциона в соответствии с постановления Правительства </w:t>
            </w:r>
            <w:r>
              <w:rPr>
                <w:rFonts w:ascii="Times New Roman" w:hAnsi="Times New Roman" w:cs="Times New Roman"/>
                <w:sz w:val="24"/>
                <w:szCs w:val="24"/>
              </w:rPr>
              <w:t>РФ</w:t>
            </w:r>
            <w:r w:rsidRPr="009E1A8C">
              <w:rPr>
                <w:rFonts w:ascii="Times New Roman" w:hAnsi="Times New Roman" w:cs="Times New Roman"/>
                <w:sz w:val="24"/>
                <w:szCs w:val="24"/>
              </w:rPr>
              <w:t xml:space="preserve"> от 03.12.2004 </w:t>
            </w:r>
            <w:r>
              <w:rPr>
                <w:rFonts w:ascii="Times New Roman" w:hAnsi="Times New Roman" w:cs="Times New Roman"/>
                <w:sz w:val="24"/>
                <w:szCs w:val="24"/>
              </w:rPr>
              <w:t>№</w:t>
            </w:r>
            <w:r w:rsidRPr="009E1A8C">
              <w:rPr>
                <w:rFonts w:ascii="Times New Roman" w:hAnsi="Times New Roman" w:cs="Times New Roman"/>
                <w:sz w:val="24"/>
                <w:szCs w:val="24"/>
              </w:rPr>
              <w:t xml:space="preserve"> 739 «О полномочиях федеральных органов исполнительной власти по осуществлению прав собственника имущества федерального государственного унитарного предприятия» (при проведении аукциона)</w:t>
            </w:r>
            <w:r>
              <w:rPr>
                <w:rFonts w:ascii="Times New Roman" w:hAnsi="Times New Roman" w:cs="Times New Roman"/>
                <w:sz w:val="24"/>
                <w:szCs w:val="24"/>
              </w:rPr>
              <w:t>).</w:t>
            </w:r>
          </w:p>
        </w:tc>
        <w:tc>
          <w:tcPr>
            <w:tcW w:w="3544" w:type="dxa"/>
          </w:tcPr>
          <w:p w:rsidR="00DC51A2" w:rsidRDefault="00DC51A2" w:rsidP="00CA0B49">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аправляются организатору конкурса (аукциона) или специализированной организации оператором электронной площадки путем информационного взаимодействия с официальным сайтом</w:t>
            </w:r>
            <w:r>
              <w:t xml:space="preserve"> </w:t>
            </w:r>
            <w:r w:rsidRPr="00CA0B49">
              <w:rPr>
                <w:rFonts w:ascii="Times New Roman" w:eastAsia="Calibri" w:hAnsi="Times New Roman" w:cs="Times New Roman"/>
                <w:sz w:val="24"/>
                <w:szCs w:val="24"/>
              </w:rPr>
              <w:t>следующие документы и сведения</w:t>
            </w:r>
            <w:r w:rsidRPr="00C67C02">
              <w:rPr>
                <w:rFonts w:ascii="Times New Roman" w:eastAsia="Calibri" w:hAnsi="Times New Roman" w:cs="Times New Roman"/>
                <w:sz w:val="24"/>
                <w:szCs w:val="24"/>
              </w:rPr>
              <w:t>:</w:t>
            </w:r>
            <w:r w:rsidRPr="00C67C02">
              <w:rPr>
                <w:rFonts w:ascii="Times New Roman" w:hAnsi="Times New Roman" w:cs="Times New Roman"/>
                <w:sz w:val="24"/>
                <w:szCs w:val="24"/>
              </w:rPr>
              <w:t xml:space="preserve"> </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1) полное и сокращенное (при наличии) наименования ЮЛ или иностранного ЮЛ (либо аккредитованного филиала или представительства иностранного ЮЛ), адрес ЮЛ или иностранного ЮЛ (для аккредитованного филиала или представительства иностранного ЮЛ - адрес (место нахождения) на территории </w:t>
            </w:r>
            <w:r>
              <w:rPr>
                <w:rFonts w:ascii="Times New Roman" w:hAnsi="Times New Roman" w:cs="Times New Roman"/>
                <w:sz w:val="24"/>
                <w:szCs w:val="24"/>
              </w:rPr>
              <w:t>РФ</w:t>
            </w:r>
            <w:r w:rsidRPr="009E1A8C">
              <w:rPr>
                <w:rFonts w:ascii="Times New Roman" w:hAnsi="Times New Roman" w:cs="Times New Roman"/>
                <w:sz w:val="24"/>
                <w:szCs w:val="24"/>
              </w:rPr>
              <w:t xml:space="preserve">), фамилию, имя, отчество (при наличии), паспортные данные или данные </w:t>
            </w:r>
            <w:r w:rsidRPr="009E1A8C">
              <w:rPr>
                <w:rFonts w:ascii="Times New Roman" w:hAnsi="Times New Roman" w:cs="Times New Roman"/>
                <w:sz w:val="24"/>
                <w:szCs w:val="24"/>
              </w:rPr>
              <w:lastRenderedPageBreak/>
              <w:t xml:space="preserve">иных документов, удостоверяющих личность в соответствии с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адрес регистрации по месту жительства (пребывания), номер контактного телефона, адрес электронной почты;</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2) </w:t>
            </w:r>
            <w:r>
              <w:rPr>
                <w:rFonts w:ascii="Times New Roman" w:hAnsi="Times New Roman" w:cs="Times New Roman"/>
                <w:sz w:val="24"/>
                <w:szCs w:val="24"/>
              </w:rPr>
              <w:t>ИНН</w:t>
            </w:r>
            <w:r w:rsidRPr="009E1A8C">
              <w:rPr>
                <w:rFonts w:ascii="Times New Roman" w:hAnsi="Times New Roman" w:cs="Times New Roman"/>
                <w:sz w:val="24"/>
                <w:szCs w:val="24"/>
              </w:rPr>
              <w:t xml:space="preserve">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код причины постановки на учет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обособленного подразделения ЮЛ (если от имени заявителя выступает обособленное подразделение ЮЛ);</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3) выписку из ЕГРЮЛ;</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4) надлежащим образом, заверенный перевод на русский язык документов о государственной регистрации иностранного ЮЛ в соответствии с законодательством соответствующего государства (если заявителем является иностранное ЮЛ);</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5</w:t>
            </w:r>
            <w:r w:rsidRPr="009E1A8C">
              <w:rPr>
                <w:rFonts w:ascii="Times New Roman" w:hAnsi="Times New Roman" w:cs="Times New Roman"/>
                <w:sz w:val="24"/>
                <w:szCs w:val="24"/>
              </w:rPr>
              <w:t>) информацию о непроведении ликвидации ЮЛ, об отсутствии решения арбитражного суда о признании заявителя несостоятельным (банкротом) и об открытии конкурсного производства</w:t>
            </w:r>
            <w:r>
              <w:rPr>
                <w:rFonts w:ascii="Times New Roman" w:hAnsi="Times New Roman" w:cs="Times New Roman"/>
                <w:sz w:val="24"/>
                <w:szCs w:val="24"/>
              </w:rPr>
              <w:t>.</w:t>
            </w:r>
          </w:p>
        </w:tc>
      </w:tr>
    </w:tbl>
    <w:p w:rsidR="00A27D33" w:rsidRDefault="00A27D33" w:rsidP="00826C27">
      <w:pPr>
        <w:autoSpaceDE w:val="0"/>
        <w:autoSpaceDN w:val="0"/>
        <w:adjustRightInd w:val="0"/>
        <w:ind w:firstLine="709"/>
        <w:jc w:val="center"/>
        <w:outlineLvl w:val="0"/>
        <w:rPr>
          <w:rFonts w:eastAsia="Calibri"/>
          <w:sz w:val="24"/>
          <w:szCs w:val="24"/>
        </w:rPr>
      </w:pP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Примечание:</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предоставляется</w:t>
      </w:r>
      <w:r w:rsidRPr="00E62AB9">
        <w:rPr>
          <w:rFonts w:eastAsiaTheme="minorEastAsia"/>
          <w:sz w:val="24"/>
          <w:szCs w:val="24"/>
        </w:rPr>
        <w:t xml:space="preserve"> </w:t>
      </w:r>
      <w:r w:rsidRPr="0071455D">
        <w:rPr>
          <w:rFonts w:eastAsia="Calibri"/>
          <w:sz w:val="24"/>
          <w:szCs w:val="24"/>
        </w:rPr>
        <w:t>документ</w:t>
      </w:r>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w:t>
      </w:r>
      <w:r w:rsidRPr="0071455D">
        <w:rPr>
          <w:rFonts w:eastAsia="Calibri"/>
          <w:sz w:val="24"/>
          <w:szCs w:val="24"/>
        </w:rPr>
        <w:t xml:space="preserve"> </w:t>
      </w:r>
      <w:r w:rsidR="00092AB6">
        <w:rPr>
          <w:rFonts w:eastAsia="Calibri"/>
          <w:sz w:val="24"/>
          <w:szCs w:val="24"/>
        </w:rPr>
        <w:t>для ИП</w:t>
      </w:r>
      <w:r w:rsidRPr="0071455D">
        <w:rPr>
          <w:rFonts w:eastAsia="Calibri"/>
          <w:sz w:val="24"/>
          <w:szCs w:val="24"/>
        </w:rPr>
        <w:t xml:space="preserve"> – нотариально удостоверенная доверенность</w:t>
      </w:r>
      <w:r>
        <w:rPr>
          <w:rFonts w:eastAsia="Calibri"/>
          <w:sz w:val="24"/>
          <w:szCs w:val="24"/>
        </w:rPr>
        <w:t>;</w:t>
      </w:r>
    </w:p>
    <w:p w:rsidR="00953619" w:rsidRDefault="00953619" w:rsidP="00953619">
      <w:pPr>
        <w:autoSpaceDE w:val="0"/>
        <w:autoSpaceDN w:val="0"/>
        <w:adjustRightInd w:val="0"/>
        <w:ind w:left="709" w:firstLine="567"/>
        <w:jc w:val="both"/>
        <w:rPr>
          <w:rFonts w:eastAsiaTheme="minorEastAsia"/>
          <w:sz w:val="24"/>
          <w:szCs w:val="24"/>
        </w:rPr>
      </w:pPr>
      <w:r>
        <w:rPr>
          <w:rFonts w:eastAsia="Calibri"/>
          <w:sz w:val="24"/>
          <w:szCs w:val="24"/>
        </w:rPr>
        <w:t xml:space="preserve">- для ЮЛ - </w:t>
      </w:r>
      <w:r w:rsidRPr="0071455D">
        <w:rPr>
          <w:rFonts w:eastAsiaTheme="minorEastAsia"/>
          <w:sz w:val="24"/>
          <w:szCs w:val="24"/>
        </w:rPr>
        <w:t>нотариально удостоверенная доверенность либо доверенность, выданная за подписью руководителя этого юридического лица или иного лица, уполномоченного на это в соответствии с законо</w:t>
      </w:r>
      <w:r>
        <w:rPr>
          <w:rFonts w:eastAsiaTheme="minorEastAsia"/>
          <w:sz w:val="24"/>
          <w:szCs w:val="24"/>
        </w:rPr>
        <w:t>м и учредительными документами.</w:t>
      </w:r>
    </w:p>
    <w:p w:rsidR="00953619" w:rsidRDefault="00953619" w:rsidP="00953619">
      <w:pPr>
        <w:autoSpaceDE w:val="0"/>
        <w:autoSpaceDN w:val="0"/>
        <w:adjustRightInd w:val="0"/>
        <w:ind w:firstLine="709"/>
        <w:jc w:val="center"/>
        <w:outlineLvl w:val="0"/>
        <w:rPr>
          <w:sz w:val="24"/>
          <w:szCs w:val="24"/>
        </w:rPr>
      </w:pPr>
    </w:p>
    <w:p w:rsidR="00092AB6" w:rsidRDefault="00092AB6" w:rsidP="00F02C86">
      <w:pPr>
        <w:autoSpaceDE w:val="0"/>
        <w:autoSpaceDN w:val="0"/>
        <w:adjustRightInd w:val="0"/>
        <w:ind w:firstLine="709"/>
        <w:jc w:val="center"/>
        <w:outlineLvl w:val="0"/>
        <w:rPr>
          <w:sz w:val="24"/>
          <w:szCs w:val="24"/>
        </w:rPr>
      </w:pPr>
    </w:p>
    <w:p w:rsidR="00092AB6" w:rsidRDefault="00092AB6" w:rsidP="00F02C86">
      <w:pPr>
        <w:autoSpaceDE w:val="0"/>
        <w:autoSpaceDN w:val="0"/>
        <w:adjustRightInd w:val="0"/>
        <w:ind w:firstLine="709"/>
        <w:jc w:val="center"/>
        <w:outlineLvl w:val="0"/>
        <w:rPr>
          <w:sz w:val="24"/>
          <w:szCs w:val="24"/>
        </w:rPr>
      </w:pPr>
    </w:p>
    <w:p w:rsidR="00F02C86" w:rsidRDefault="00F02C86" w:rsidP="00F02C86">
      <w:pPr>
        <w:autoSpaceDE w:val="0"/>
        <w:autoSpaceDN w:val="0"/>
        <w:adjustRightInd w:val="0"/>
        <w:ind w:firstLine="709"/>
        <w:jc w:val="center"/>
        <w:outlineLvl w:val="0"/>
        <w:rPr>
          <w:rFonts w:eastAsia="Calibri"/>
          <w:sz w:val="24"/>
          <w:szCs w:val="24"/>
        </w:rPr>
      </w:pPr>
      <w:r>
        <w:rPr>
          <w:sz w:val="24"/>
          <w:szCs w:val="24"/>
        </w:rPr>
        <w:lastRenderedPageBreak/>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w:t>
      </w:r>
    </w:p>
    <w:p w:rsidR="00F02C86" w:rsidRDefault="00F02C86" w:rsidP="00F02C86">
      <w:pPr>
        <w:autoSpaceDE w:val="0"/>
        <w:autoSpaceDN w:val="0"/>
        <w:adjustRightInd w:val="0"/>
        <w:ind w:firstLine="709"/>
        <w:jc w:val="center"/>
        <w:outlineLvl w:val="0"/>
        <w:rPr>
          <w:rFonts w:eastAsia="Calibri"/>
          <w:sz w:val="24"/>
          <w:szCs w:val="24"/>
        </w:rPr>
      </w:pPr>
    </w:p>
    <w:tbl>
      <w:tblPr>
        <w:tblStyle w:val="af"/>
        <w:tblW w:w="0" w:type="auto"/>
        <w:tblInd w:w="817" w:type="dxa"/>
        <w:tblLook w:val="04A0" w:firstRow="1" w:lastRow="0" w:firstColumn="1" w:lastColumn="0" w:noHBand="0" w:noVBand="1"/>
      </w:tblPr>
      <w:tblGrid>
        <w:gridCol w:w="2316"/>
        <w:gridCol w:w="2531"/>
        <w:gridCol w:w="4898"/>
      </w:tblGrid>
      <w:tr w:rsidR="00F02C86" w:rsidTr="0064154F">
        <w:tc>
          <w:tcPr>
            <w:tcW w:w="2693" w:type="dxa"/>
          </w:tcPr>
          <w:p w:rsidR="00F02C86" w:rsidRDefault="00F02C86" w:rsidP="0064154F">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F02C86" w:rsidRDefault="00F02C86" w:rsidP="0064154F">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3686" w:type="dxa"/>
          </w:tcPr>
          <w:p w:rsidR="00F02C86" w:rsidRDefault="00F02C86" w:rsidP="0064154F">
            <w:pPr>
              <w:autoSpaceDE w:val="0"/>
              <w:autoSpaceDN w:val="0"/>
              <w:adjustRightInd w:val="0"/>
              <w:jc w:val="center"/>
              <w:outlineLvl w:val="0"/>
              <w:rPr>
                <w:rFonts w:eastAsia="Calibri"/>
                <w:sz w:val="24"/>
                <w:szCs w:val="24"/>
              </w:rPr>
            </w:pPr>
            <w:r>
              <w:rPr>
                <w:sz w:val="24"/>
                <w:szCs w:val="24"/>
              </w:rPr>
              <w:t>С</w:t>
            </w:r>
            <w:r w:rsidRPr="00496784">
              <w:rPr>
                <w:sz w:val="24"/>
                <w:szCs w:val="24"/>
              </w:rPr>
              <w:t>пособы подачи документов и (или) информации</w:t>
            </w:r>
          </w:p>
        </w:tc>
        <w:tc>
          <w:tcPr>
            <w:tcW w:w="8221" w:type="dxa"/>
          </w:tcPr>
          <w:p w:rsidR="00F02C86" w:rsidRDefault="00F02C86" w:rsidP="0064154F">
            <w:pPr>
              <w:autoSpaceDE w:val="0"/>
              <w:autoSpaceDN w:val="0"/>
              <w:adjustRightInd w:val="0"/>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F02C86" w:rsidTr="0064154F">
        <w:tc>
          <w:tcPr>
            <w:tcW w:w="2693" w:type="dxa"/>
            <w:vMerge w:val="restart"/>
          </w:tcPr>
          <w:p w:rsidR="00F02C86" w:rsidRPr="00496784" w:rsidRDefault="00F02C86" w:rsidP="0064154F">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3686" w:type="dxa"/>
          </w:tcPr>
          <w:p w:rsidR="00F02C86" w:rsidRDefault="00D51F74" w:rsidP="00D51F74">
            <w:pPr>
              <w:autoSpaceDE w:val="0"/>
              <w:autoSpaceDN w:val="0"/>
              <w:adjustRightInd w:val="0"/>
              <w:jc w:val="center"/>
              <w:outlineLvl w:val="0"/>
              <w:rPr>
                <w:sz w:val="24"/>
                <w:szCs w:val="24"/>
              </w:rPr>
            </w:pPr>
            <w:r>
              <w:rPr>
                <w:rFonts w:eastAsia="Calibri"/>
                <w:sz w:val="24"/>
                <w:szCs w:val="24"/>
              </w:rPr>
              <w:t>лично в Органе</w:t>
            </w:r>
          </w:p>
        </w:tc>
        <w:tc>
          <w:tcPr>
            <w:tcW w:w="8221" w:type="dxa"/>
          </w:tcPr>
          <w:p w:rsidR="00F02C86" w:rsidRDefault="00F02C86" w:rsidP="0064154F">
            <w:pPr>
              <w:autoSpaceDE w:val="0"/>
              <w:autoSpaceDN w:val="0"/>
              <w:adjustRightInd w:val="0"/>
              <w:jc w:val="center"/>
              <w:outlineLvl w:val="0"/>
              <w:rPr>
                <w:sz w:val="24"/>
                <w:szCs w:val="24"/>
              </w:rPr>
            </w:pPr>
            <w:r w:rsidRPr="009706C2">
              <w:rPr>
                <w:rFonts w:eastAsiaTheme="minorEastAsia"/>
                <w:sz w:val="24"/>
                <w:szCs w:val="24"/>
              </w:rPr>
              <w:t>оригинал</w:t>
            </w:r>
            <w:r>
              <w:rPr>
                <w:rFonts w:eastAsiaTheme="minorEastAsia"/>
                <w:sz w:val="24"/>
                <w:szCs w:val="24"/>
              </w:rPr>
              <w:t>ы</w:t>
            </w:r>
            <w:r w:rsidRPr="009706C2">
              <w:rPr>
                <w:rFonts w:eastAsiaTheme="minorEastAsia"/>
                <w:sz w:val="24"/>
                <w:szCs w:val="24"/>
              </w:rPr>
              <w:t xml:space="preserve"> документ</w:t>
            </w:r>
            <w:r>
              <w:rPr>
                <w:rFonts w:eastAsiaTheme="minorEastAsia"/>
                <w:sz w:val="24"/>
                <w:szCs w:val="24"/>
              </w:rPr>
              <w:t>ов,</w:t>
            </w:r>
            <w:r w:rsidRPr="009706C2">
              <w:rPr>
                <w:rFonts w:eastAsiaTheme="minorEastAsia"/>
                <w:sz w:val="24"/>
                <w:szCs w:val="24"/>
              </w:rPr>
              <w:t xml:space="preserve"> действительны</w:t>
            </w:r>
            <w:r>
              <w:rPr>
                <w:rFonts w:eastAsiaTheme="minorEastAsia"/>
                <w:sz w:val="24"/>
                <w:szCs w:val="24"/>
              </w:rPr>
              <w:t>е</w:t>
            </w:r>
            <w:r w:rsidRPr="009706C2">
              <w:rPr>
                <w:rFonts w:eastAsiaTheme="minorEastAsia"/>
                <w:sz w:val="24"/>
                <w:szCs w:val="24"/>
              </w:rPr>
              <w:t>, выдан</w:t>
            </w:r>
            <w:r>
              <w:rPr>
                <w:rFonts w:eastAsiaTheme="minorEastAsia"/>
                <w:sz w:val="24"/>
                <w:szCs w:val="24"/>
              </w:rPr>
              <w:t>ы</w:t>
            </w:r>
            <w:r w:rsidRPr="009706C2">
              <w:rPr>
                <w:rFonts w:eastAsiaTheme="minorEastAsia"/>
                <w:sz w:val="24"/>
                <w:szCs w:val="24"/>
              </w:rPr>
              <w:t xml:space="preserve"> уполномоченным органом РФ</w:t>
            </w:r>
            <w:r>
              <w:rPr>
                <w:rFonts w:eastAsia="Calibri"/>
                <w:sz w:val="24"/>
                <w:szCs w:val="24"/>
              </w:rPr>
              <w:t xml:space="preserve"> </w:t>
            </w:r>
          </w:p>
        </w:tc>
      </w:tr>
      <w:tr w:rsidR="00F02C86" w:rsidTr="0064154F">
        <w:tc>
          <w:tcPr>
            <w:tcW w:w="2693" w:type="dxa"/>
            <w:vMerge/>
          </w:tcPr>
          <w:p w:rsidR="00F02C86" w:rsidRDefault="00F02C86" w:rsidP="0064154F">
            <w:pPr>
              <w:autoSpaceDE w:val="0"/>
              <w:autoSpaceDN w:val="0"/>
              <w:adjustRightInd w:val="0"/>
              <w:jc w:val="center"/>
              <w:outlineLvl w:val="0"/>
              <w:rPr>
                <w:rFonts w:eastAsia="Calibri"/>
                <w:sz w:val="24"/>
                <w:szCs w:val="24"/>
              </w:rPr>
            </w:pPr>
          </w:p>
        </w:tc>
        <w:tc>
          <w:tcPr>
            <w:tcW w:w="3686" w:type="dxa"/>
          </w:tcPr>
          <w:p w:rsidR="00F02C86" w:rsidRDefault="00F02C86" w:rsidP="0064154F">
            <w:pPr>
              <w:autoSpaceDE w:val="0"/>
              <w:autoSpaceDN w:val="0"/>
              <w:adjustRightInd w:val="0"/>
              <w:jc w:val="center"/>
              <w:outlineLvl w:val="0"/>
              <w:rPr>
                <w:rFonts w:eastAsia="Calibri"/>
                <w:sz w:val="24"/>
                <w:szCs w:val="24"/>
              </w:rPr>
            </w:pPr>
            <w:r w:rsidRPr="009706C2">
              <w:rPr>
                <w:sz w:val="24"/>
                <w:szCs w:val="24"/>
              </w:rPr>
              <w:t>посредством почтового отправления на адрес</w:t>
            </w:r>
            <w:r>
              <w:rPr>
                <w:sz w:val="24"/>
                <w:szCs w:val="24"/>
              </w:rPr>
              <w:t xml:space="preserve"> Органа</w:t>
            </w:r>
          </w:p>
        </w:tc>
        <w:tc>
          <w:tcPr>
            <w:tcW w:w="8221" w:type="dxa"/>
          </w:tcPr>
          <w:p w:rsidR="00F02C86" w:rsidRPr="009706C2" w:rsidRDefault="00F02C86" w:rsidP="0064154F">
            <w:pPr>
              <w:autoSpaceDE w:val="0"/>
              <w:autoSpaceDN w:val="0"/>
              <w:adjustRightInd w:val="0"/>
              <w:jc w:val="center"/>
              <w:outlineLvl w:val="0"/>
              <w:rPr>
                <w:rFonts w:eastAsiaTheme="minorEastAsia"/>
                <w:sz w:val="24"/>
                <w:szCs w:val="24"/>
              </w:rPr>
            </w:pPr>
            <w:r w:rsidRPr="009706C2">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w:t>
            </w:r>
          </w:p>
        </w:tc>
      </w:tr>
      <w:tr w:rsidR="00F02C86" w:rsidTr="0064154F">
        <w:tc>
          <w:tcPr>
            <w:tcW w:w="2693" w:type="dxa"/>
            <w:vMerge/>
          </w:tcPr>
          <w:p w:rsidR="00F02C86" w:rsidRDefault="00F02C86" w:rsidP="0064154F">
            <w:pPr>
              <w:autoSpaceDE w:val="0"/>
              <w:autoSpaceDN w:val="0"/>
              <w:adjustRightInd w:val="0"/>
              <w:jc w:val="center"/>
              <w:outlineLvl w:val="0"/>
              <w:rPr>
                <w:rFonts w:eastAsia="Calibri"/>
                <w:sz w:val="24"/>
                <w:szCs w:val="24"/>
              </w:rPr>
            </w:pPr>
          </w:p>
        </w:tc>
        <w:tc>
          <w:tcPr>
            <w:tcW w:w="3686" w:type="dxa"/>
          </w:tcPr>
          <w:p w:rsidR="00F02C86" w:rsidRPr="009706C2" w:rsidRDefault="00F02C86" w:rsidP="0064154F">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w:t>
            </w:r>
            <w:r w:rsidR="00D51F74">
              <w:rPr>
                <w:rFonts w:eastAsia="Calibri"/>
                <w:sz w:val="24"/>
                <w:szCs w:val="24"/>
                <w:lang w:eastAsia="en-US"/>
              </w:rPr>
              <w:t xml:space="preserve">на </w:t>
            </w:r>
            <w:r w:rsidR="00D51F74" w:rsidRPr="0064325C">
              <w:rPr>
                <w:sz w:val="24"/>
                <w:szCs w:val="24"/>
              </w:rPr>
              <w:t>официальный сайт</w:t>
            </w:r>
          </w:p>
        </w:tc>
        <w:tc>
          <w:tcPr>
            <w:tcW w:w="8221" w:type="dxa"/>
          </w:tcPr>
          <w:p w:rsidR="00D51F74" w:rsidRDefault="00D51F74" w:rsidP="00D51F74">
            <w:pPr>
              <w:pStyle w:val="ConsPlusNormal"/>
              <w:ind w:firstLine="31"/>
              <w:jc w:val="center"/>
              <w:rPr>
                <w:rFonts w:ascii="Times New Roman" w:hAnsi="Times New Roman" w:cs="Times New Roman"/>
                <w:sz w:val="24"/>
                <w:szCs w:val="24"/>
              </w:rPr>
            </w:pPr>
            <w:r w:rsidRPr="0064325C">
              <w:rPr>
                <w:rFonts w:ascii="Times New Roman" w:hAnsi="Times New Roman" w:cs="Times New Roman"/>
                <w:sz w:val="24"/>
                <w:szCs w:val="24"/>
              </w:rPr>
              <w:t>заявк</w:t>
            </w:r>
            <w:r>
              <w:rPr>
                <w:rFonts w:ascii="Times New Roman" w:hAnsi="Times New Roman" w:cs="Times New Roman"/>
                <w:sz w:val="24"/>
                <w:szCs w:val="24"/>
              </w:rPr>
              <w:t>а</w:t>
            </w:r>
            <w:r w:rsidRPr="0064325C">
              <w:rPr>
                <w:rFonts w:ascii="Times New Roman" w:hAnsi="Times New Roman" w:cs="Times New Roman"/>
                <w:sz w:val="24"/>
                <w:szCs w:val="24"/>
              </w:rPr>
              <w:t xml:space="preserve">, </w:t>
            </w:r>
          </w:p>
          <w:p w:rsidR="00D51F74" w:rsidRPr="0064325C" w:rsidRDefault="00D51F74" w:rsidP="00D51F74">
            <w:pPr>
              <w:pStyle w:val="ConsPlusNormal"/>
              <w:ind w:firstLine="31"/>
              <w:jc w:val="center"/>
              <w:rPr>
                <w:rFonts w:ascii="Times New Roman" w:hAnsi="Times New Roman" w:cs="Times New Roman"/>
                <w:sz w:val="24"/>
                <w:szCs w:val="24"/>
              </w:rPr>
            </w:pPr>
            <w:r w:rsidRPr="0064325C">
              <w:rPr>
                <w:rFonts w:ascii="Times New Roman" w:hAnsi="Times New Roman" w:cs="Times New Roman"/>
                <w:sz w:val="24"/>
                <w:szCs w:val="24"/>
              </w:rPr>
              <w:t>подписанн</w:t>
            </w:r>
            <w:r>
              <w:rPr>
                <w:rFonts w:ascii="Times New Roman" w:hAnsi="Times New Roman" w:cs="Times New Roman"/>
                <w:sz w:val="24"/>
                <w:szCs w:val="24"/>
              </w:rPr>
              <w:t>ая</w:t>
            </w:r>
            <w:r w:rsidRPr="0064325C">
              <w:rPr>
                <w:rFonts w:ascii="Times New Roman" w:hAnsi="Times New Roman" w:cs="Times New Roman"/>
                <w:sz w:val="24"/>
                <w:szCs w:val="24"/>
              </w:rPr>
              <w:t xml:space="preserve"> усиленной квали</w:t>
            </w:r>
            <w:r>
              <w:rPr>
                <w:rFonts w:ascii="Times New Roman" w:hAnsi="Times New Roman" w:cs="Times New Roman"/>
                <w:sz w:val="24"/>
                <w:szCs w:val="24"/>
              </w:rPr>
              <w:t>фицированной подписью заявителя</w:t>
            </w:r>
          </w:p>
          <w:p w:rsidR="00F02C86" w:rsidRPr="009706C2" w:rsidRDefault="00F02C86" w:rsidP="0064154F">
            <w:pPr>
              <w:autoSpaceDE w:val="0"/>
              <w:autoSpaceDN w:val="0"/>
              <w:adjustRightInd w:val="0"/>
              <w:jc w:val="center"/>
              <w:outlineLvl w:val="0"/>
              <w:rPr>
                <w:rFonts w:eastAsiaTheme="minorEastAsia"/>
                <w:sz w:val="24"/>
                <w:szCs w:val="24"/>
              </w:rPr>
            </w:pPr>
          </w:p>
        </w:tc>
      </w:tr>
    </w:tbl>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CC5F2C" w:rsidRDefault="00CC5F2C" w:rsidP="009C03AC">
      <w:pPr>
        <w:autoSpaceDE w:val="0"/>
        <w:autoSpaceDN w:val="0"/>
        <w:adjustRightInd w:val="0"/>
        <w:ind w:firstLine="709"/>
        <w:jc w:val="right"/>
        <w:outlineLvl w:val="0"/>
        <w:rPr>
          <w:rFonts w:eastAsia="Calibri"/>
        </w:rPr>
        <w:sectPr w:rsidR="00CC5F2C" w:rsidSect="00112847">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2D4B23" w:rsidRPr="004A2F3A" w:rsidRDefault="002D4B23" w:rsidP="002D4B23">
      <w:pPr>
        <w:autoSpaceDE w:val="0"/>
        <w:autoSpaceDN w:val="0"/>
        <w:adjustRightInd w:val="0"/>
        <w:jc w:val="right"/>
        <w:outlineLvl w:val="0"/>
      </w:pPr>
      <w:r w:rsidRPr="004A2F3A">
        <w:t xml:space="preserve">Приложение </w:t>
      </w:r>
      <w:r w:rsidR="005C3243">
        <w:t>3</w:t>
      </w:r>
    </w:p>
    <w:p w:rsidR="007B16B8" w:rsidRDefault="002D4B23" w:rsidP="002D4B23">
      <w:pPr>
        <w:autoSpaceDE w:val="0"/>
        <w:autoSpaceDN w:val="0"/>
        <w:adjustRightInd w:val="0"/>
        <w:jc w:val="right"/>
      </w:pPr>
      <w:r w:rsidRPr="004A2F3A">
        <w:t xml:space="preserve">к административному регламенту предоставления </w:t>
      </w:r>
    </w:p>
    <w:p w:rsidR="003266F6" w:rsidRDefault="002D4B23" w:rsidP="003266F6">
      <w:pPr>
        <w:autoSpaceDE w:val="0"/>
        <w:autoSpaceDN w:val="0"/>
        <w:adjustRightInd w:val="0"/>
        <w:jc w:val="right"/>
      </w:pPr>
      <w:r w:rsidRPr="004A2F3A">
        <w:t>муниципальной услуги «</w:t>
      </w:r>
      <w:r w:rsidR="003266F6">
        <w:t xml:space="preserve">Передача муниципального имущества </w:t>
      </w:r>
    </w:p>
    <w:p w:rsidR="002D4B23" w:rsidRPr="004A2F3A" w:rsidRDefault="003266F6" w:rsidP="003266F6">
      <w:pPr>
        <w:autoSpaceDE w:val="0"/>
        <w:autoSpaceDN w:val="0"/>
        <w:adjustRightInd w:val="0"/>
        <w:jc w:val="right"/>
        <w:rPr>
          <w:rFonts w:eastAsia="Calibri"/>
        </w:rPr>
      </w:pPr>
      <w:r>
        <w:t xml:space="preserve">в </w:t>
      </w:r>
      <w:r w:rsidR="00857BBC">
        <w:t>доверительное управление</w:t>
      </w:r>
      <w:r w:rsidR="002D4B23" w:rsidRPr="004A2F3A">
        <w:rPr>
          <w:rFonts w:eastAsiaTheme="minorEastAsia"/>
        </w:rPr>
        <w:t xml:space="preserve">»                                                                   </w:t>
      </w:r>
    </w:p>
    <w:p w:rsidR="002D4B23" w:rsidRPr="004A2F3A" w:rsidRDefault="002D4B23" w:rsidP="002D4B23">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2D4B23" w:rsidRPr="004A2F3A" w:rsidTr="00E976B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2D4B23" w:rsidRPr="004A2F3A" w:rsidTr="00E976BC">
              <w:tc>
                <w:tcPr>
                  <w:tcW w:w="1019"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u w:val="single"/>
                    </w:rPr>
                  </w:pPr>
                </w:p>
              </w:tc>
              <w:tc>
                <w:tcPr>
                  <w:tcW w:w="518" w:type="pct"/>
                  <w:tcBorders>
                    <w:left w:val="single" w:sz="4" w:space="0" w:color="auto"/>
                  </w:tcBorders>
                </w:tcPr>
                <w:p w:rsidR="002D4B23" w:rsidRPr="004A2F3A" w:rsidRDefault="002D4B23" w:rsidP="00E976BC">
                  <w:pPr>
                    <w:shd w:val="clear" w:color="auto" w:fill="FFFFFF"/>
                    <w:rPr>
                      <w:rFonts w:eastAsia="Calibri"/>
                      <w:u w:val="single"/>
                    </w:rPr>
                  </w:pPr>
                </w:p>
              </w:tc>
              <w:tc>
                <w:tcPr>
                  <w:tcW w:w="2500" w:type="pct"/>
                  <w:tcBorders>
                    <w:left w:val="nil"/>
                    <w:bottom w:val="single" w:sz="4" w:space="0" w:color="auto"/>
                  </w:tcBorders>
                </w:tcPr>
                <w:p w:rsidR="002D4B23" w:rsidRPr="004A2F3A" w:rsidRDefault="002D4B23" w:rsidP="00E976BC">
                  <w:pPr>
                    <w:shd w:val="clear" w:color="auto" w:fill="FFFFFF"/>
                    <w:rPr>
                      <w:rFonts w:eastAsia="Calibri"/>
                      <w:u w:val="single"/>
                    </w:rPr>
                  </w:pPr>
                </w:p>
              </w:tc>
            </w:tr>
            <w:tr w:rsidR="002D4B23" w:rsidRPr="004A2F3A" w:rsidTr="00E976BC">
              <w:trPr>
                <w:trHeight w:val="745"/>
              </w:trPr>
              <w:tc>
                <w:tcPr>
                  <w:tcW w:w="1019" w:type="pct"/>
                  <w:tcBorders>
                    <w:top w:val="single" w:sz="4" w:space="0" w:color="auto"/>
                  </w:tcBorders>
                </w:tcPr>
                <w:p w:rsidR="002D4B23" w:rsidRPr="004A2F3A" w:rsidRDefault="002D4B23" w:rsidP="00E976BC">
                  <w:pPr>
                    <w:shd w:val="clear" w:color="auto" w:fill="FFFFFF"/>
                    <w:rPr>
                      <w:rFonts w:eastAsia="Calibri"/>
                    </w:rPr>
                  </w:pPr>
                </w:p>
              </w:tc>
              <w:tc>
                <w:tcPr>
                  <w:tcW w:w="963" w:type="pct"/>
                  <w:tcBorders>
                    <w:top w:val="single" w:sz="4" w:space="0" w:color="auto"/>
                  </w:tcBorders>
                </w:tcPr>
                <w:p w:rsidR="002D4B23" w:rsidRPr="004A2F3A" w:rsidRDefault="002D4B23" w:rsidP="00E976BC">
                  <w:pPr>
                    <w:shd w:val="clear" w:color="auto" w:fill="FFFFFF"/>
                    <w:jc w:val="center"/>
                    <w:rPr>
                      <w:rFonts w:eastAsia="Calibri"/>
                    </w:rPr>
                  </w:pPr>
                </w:p>
              </w:tc>
              <w:tc>
                <w:tcPr>
                  <w:tcW w:w="518" w:type="pct"/>
                </w:tcPr>
                <w:p w:rsidR="002D4B23" w:rsidRPr="004A2F3A" w:rsidRDefault="002D4B23" w:rsidP="00E976BC">
                  <w:pPr>
                    <w:shd w:val="clear" w:color="auto" w:fill="FFFFFF"/>
                    <w:rPr>
                      <w:rFonts w:eastAsia="Calibri"/>
                    </w:rPr>
                  </w:pPr>
                </w:p>
              </w:tc>
              <w:tc>
                <w:tcPr>
                  <w:tcW w:w="2500" w:type="pct"/>
                  <w:tcBorders>
                    <w:top w:val="single" w:sz="4" w:space="0" w:color="auto"/>
                  </w:tcBorders>
                </w:tcPr>
                <w:p w:rsidR="002D4B23" w:rsidRPr="004A2F3A" w:rsidRDefault="002D4B23" w:rsidP="00E976BC">
                  <w:pPr>
                    <w:shd w:val="clear" w:color="auto" w:fill="FFFFFF"/>
                    <w:jc w:val="center"/>
                    <w:rPr>
                      <w:rFonts w:eastAsia="Calibri"/>
                    </w:rPr>
                  </w:pPr>
                  <w:r w:rsidRPr="004A2F3A">
                    <w:rPr>
                      <w:rFonts w:eastAsia="Calibri"/>
                    </w:rPr>
                    <w:t>Орган, обрабатывающий запрос на предоставление услуги</w:t>
                  </w:r>
                </w:p>
                <w:p w:rsidR="002D4B23" w:rsidRPr="004A2F3A" w:rsidRDefault="002D4B23" w:rsidP="00E976BC">
                  <w:pPr>
                    <w:shd w:val="clear" w:color="auto" w:fill="FFFFFF"/>
                    <w:jc w:val="center"/>
                    <w:rPr>
                      <w:rFonts w:eastAsia="Calibri"/>
                    </w:rPr>
                  </w:pPr>
                </w:p>
              </w:tc>
            </w:tr>
          </w:tbl>
          <w:p w:rsidR="002D4B23" w:rsidRPr="004A2F3A" w:rsidRDefault="002D4B23" w:rsidP="00E976BC">
            <w:pPr>
              <w:autoSpaceDE w:val="0"/>
              <w:autoSpaceDN w:val="0"/>
              <w:rPr>
                <w:rFonts w:eastAsia="Calibri"/>
                <w:b/>
                <w:bCs/>
                <w:sz w:val="24"/>
                <w:szCs w:val="24"/>
              </w:rPr>
            </w:pPr>
          </w:p>
        </w:tc>
      </w:tr>
      <w:tr w:rsidR="002D4B23" w:rsidRPr="004A2F3A" w:rsidTr="00E976B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rPr>
            </w:pPr>
            <w:r w:rsidRPr="004A2F3A">
              <w:rPr>
                <w:b/>
                <w:bCs/>
                <w:sz w:val="24"/>
                <w:szCs w:val="24"/>
              </w:rPr>
              <w:t xml:space="preserve">Данные заявителя </w:t>
            </w:r>
            <w:r w:rsidR="008F46F4">
              <w:rPr>
                <w:b/>
                <w:bCs/>
                <w:sz w:val="24"/>
                <w:szCs w:val="24"/>
              </w:rPr>
              <w:t>(ИП)</w:t>
            </w: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jc w:val="center"/>
              <w:rPr>
                <w:b/>
                <w:bCs/>
                <w:sz w:val="24"/>
                <w:szCs w:val="24"/>
              </w:rPr>
            </w:pPr>
            <w:r w:rsidRPr="004A2F3A">
              <w:rPr>
                <w:b/>
                <w:bCs/>
                <w:sz w:val="24"/>
                <w:szCs w:val="24"/>
              </w:rPr>
              <w:t>Документ, удостоверяющий личность заявителя</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8F46F4" w:rsidRPr="004A2F3A" w:rsidTr="003559C1">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F46F4" w:rsidRPr="004A2F3A" w:rsidRDefault="008F46F4" w:rsidP="003559C1">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4A2F3A" w:rsidRDefault="008F46F4" w:rsidP="003559C1">
            <w:pPr>
              <w:widowControl w:val="0"/>
              <w:autoSpaceDE w:val="0"/>
              <w:autoSpaceDN w:val="0"/>
              <w:adjustRightInd w:val="0"/>
              <w:rPr>
                <w:sz w:val="24"/>
                <w:szCs w:val="24"/>
              </w:rPr>
            </w:pPr>
          </w:p>
        </w:tc>
      </w:tr>
    </w:tbl>
    <w:p w:rsidR="002D4B23" w:rsidRDefault="002D4B23" w:rsidP="002D4B23">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8F46F4" w:rsidRPr="00A854F6" w:rsidTr="003559C1">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8F46F4" w:rsidRPr="00A854F6" w:rsidRDefault="008F46F4" w:rsidP="003559C1">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8F46F4" w:rsidRPr="00A854F6" w:rsidTr="003559C1">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rPr>
                <w:rFonts w:eastAsiaTheme="minorEastAsia"/>
                <w:sz w:val="24"/>
                <w:szCs w:val="24"/>
                <w:u w:val="single"/>
              </w:rPr>
            </w:pPr>
          </w:p>
        </w:tc>
      </w:tr>
      <w:tr w:rsidR="008F46F4" w:rsidRPr="00A854F6" w:rsidTr="003559C1">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rPr>
                <w:rFonts w:eastAsiaTheme="minorEastAsia"/>
                <w:sz w:val="24"/>
                <w:szCs w:val="24"/>
                <w:u w:val="single"/>
              </w:rPr>
            </w:pPr>
          </w:p>
        </w:tc>
      </w:tr>
      <w:tr w:rsidR="008F46F4" w:rsidRPr="00A854F6" w:rsidTr="003559C1">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rPr>
                <w:rFonts w:eastAsiaTheme="minorEastAsia"/>
                <w:sz w:val="24"/>
                <w:szCs w:val="24"/>
              </w:rPr>
            </w:pPr>
          </w:p>
        </w:tc>
      </w:tr>
      <w:tr w:rsidR="008F46F4" w:rsidRPr="00A854F6" w:rsidTr="003559C1">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rPr>
                <w:rFonts w:eastAsiaTheme="minorEastAsia"/>
                <w:sz w:val="24"/>
                <w:szCs w:val="24"/>
              </w:rPr>
            </w:pPr>
          </w:p>
        </w:tc>
      </w:tr>
      <w:tr w:rsidR="008F46F4" w:rsidRPr="00A854F6" w:rsidTr="003559C1">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p>
        </w:tc>
      </w:tr>
    </w:tbl>
    <w:p w:rsidR="008F46F4" w:rsidRDefault="008F46F4" w:rsidP="002D4B23">
      <w:pPr>
        <w:jc w:val="center"/>
        <w:rPr>
          <w:sz w:val="24"/>
          <w:szCs w:val="24"/>
        </w:rPr>
      </w:pPr>
    </w:p>
    <w:p w:rsidR="008F46F4" w:rsidRPr="004A2F3A" w:rsidRDefault="008F46F4" w:rsidP="002D4B23">
      <w:pPr>
        <w:jc w:val="center"/>
        <w:rPr>
          <w:sz w:val="24"/>
          <w:szCs w:val="24"/>
        </w:rPr>
      </w:pPr>
    </w:p>
    <w:p w:rsidR="004B7F27" w:rsidRPr="0064743C" w:rsidRDefault="004B7F27" w:rsidP="004B7F27">
      <w:pPr>
        <w:jc w:val="center"/>
        <w:rPr>
          <w:rFonts w:eastAsia="Calibri"/>
          <w:sz w:val="24"/>
          <w:szCs w:val="24"/>
        </w:rPr>
      </w:pPr>
      <w:r w:rsidRPr="0064743C">
        <w:rPr>
          <w:rFonts w:eastAsia="Calibri"/>
          <w:sz w:val="24"/>
          <w:szCs w:val="24"/>
        </w:rPr>
        <w:t>ЗА</w:t>
      </w:r>
      <w:r>
        <w:rPr>
          <w:rFonts w:eastAsia="Calibri"/>
          <w:sz w:val="24"/>
          <w:szCs w:val="24"/>
        </w:rPr>
        <w:t>ПРОС</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648"/>
      </w:tblGrid>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hideMark/>
          </w:tcPr>
          <w:p w:rsidR="00DC51A2" w:rsidRPr="007A5FB7" w:rsidRDefault="00DC51A2" w:rsidP="00DC51A2">
            <w:pPr>
              <w:rPr>
                <w:rFonts w:eastAsia="Calibri"/>
                <w:sz w:val="24"/>
                <w:szCs w:val="24"/>
                <w:u w:val="single"/>
              </w:rPr>
            </w:pPr>
            <w:r w:rsidRPr="007A5FB7">
              <w:rPr>
                <w:rFonts w:eastAsia="Calibri"/>
                <w:sz w:val="24"/>
                <w:szCs w:val="24"/>
                <w:u w:val="single"/>
              </w:rPr>
              <w:t xml:space="preserve">Прошу предоставить в </w:t>
            </w:r>
            <w:r w:rsidR="00092AB6" w:rsidRPr="004C684A">
              <w:rPr>
                <w:rFonts w:eastAsia="Calibri"/>
                <w:sz w:val="24"/>
                <w:szCs w:val="24"/>
                <w:u w:val="single"/>
              </w:rPr>
              <w:t xml:space="preserve">доверительное управление </w:t>
            </w:r>
            <w:r w:rsidRPr="007A5FB7">
              <w:rPr>
                <w:rFonts w:eastAsia="Calibri"/>
                <w:sz w:val="24"/>
                <w:szCs w:val="24"/>
                <w:u w:val="single"/>
              </w:rPr>
              <w:t xml:space="preserve">муниципальное имущество: </w:t>
            </w:r>
          </w:p>
          <w:p w:rsidR="00DC51A2" w:rsidRPr="007A5FB7" w:rsidRDefault="00DC51A2" w:rsidP="00DC51A2">
            <w:pPr>
              <w:rPr>
                <w:rFonts w:eastAsia="Calibri"/>
                <w:sz w:val="24"/>
                <w:szCs w:val="24"/>
                <w:u w:val="single"/>
              </w:rPr>
            </w:pPr>
          </w:p>
        </w:tc>
      </w:tr>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tcPr>
          <w:p w:rsidR="00DC51A2" w:rsidRPr="007A5FB7" w:rsidRDefault="00DC51A2" w:rsidP="00DC51A2">
            <w:pPr>
              <w:rPr>
                <w:rFonts w:eastAsia="Calibri"/>
                <w:sz w:val="24"/>
                <w:szCs w:val="24"/>
                <w:u w:val="single"/>
              </w:rPr>
            </w:pPr>
          </w:p>
        </w:tc>
      </w:tr>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tcPr>
          <w:p w:rsidR="00DC51A2" w:rsidRPr="00CC1EC3" w:rsidRDefault="00DC51A2" w:rsidP="00DC51A2">
            <w:pPr>
              <w:rPr>
                <w:rFonts w:eastAsia="Calibri"/>
                <w:sz w:val="24"/>
                <w:szCs w:val="24"/>
              </w:rPr>
            </w:pPr>
            <w:r w:rsidRPr="00CC1EC3">
              <w:rPr>
                <w:rFonts w:eastAsia="Calibri"/>
                <w:sz w:val="24"/>
                <w:szCs w:val="24"/>
              </w:rPr>
              <w:t xml:space="preserve">с проведением торгов/без проведения торгов </w:t>
            </w:r>
            <w:r w:rsidRPr="004E3F1B">
              <w:rPr>
                <w:rFonts w:eastAsia="Calibri"/>
                <w:sz w:val="24"/>
                <w:szCs w:val="24"/>
              </w:rPr>
              <w:t>(нужное подчеркнуть)</w:t>
            </w:r>
          </w:p>
        </w:tc>
      </w:tr>
    </w:tbl>
    <w:p w:rsidR="002D4B23" w:rsidRPr="004A2F3A" w:rsidRDefault="002D4B23" w:rsidP="002D4B23">
      <w:pPr>
        <w:jc w:val="center"/>
        <w:rPr>
          <w:sz w:val="24"/>
          <w:szCs w:val="24"/>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2D4B23" w:rsidRPr="004A2F3A" w:rsidTr="00E976B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autoSpaceDE w:val="0"/>
              <w:autoSpaceDN w:val="0"/>
              <w:jc w:val="center"/>
              <w:rPr>
                <w:b/>
                <w:bCs/>
                <w:sz w:val="24"/>
                <w:szCs w:val="24"/>
              </w:rPr>
            </w:pPr>
            <w:r w:rsidRPr="004A2F3A">
              <w:rPr>
                <w:b/>
                <w:bCs/>
                <w:sz w:val="24"/>
                <w:szCs w:val="24"/>
              </w:rPr>
              <w:t>Представлены следующие документы</w:t>
            </w: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4B7F27"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autoSpaceDE w:val="0"/>
              <w:autoSpaceDN w:val="0"/>
              <w:rPr>
                <w:sz w:val="24"/>
                <w:szCs w:val="24"/>
              </w:rPr>
            </w:pPr>
            <w:r>
              <w:rPr>
                <w:sz w:val="24"/>
                <w:szCs w:val="24"/>
              </w:rPr>
              <w:t>3</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rPr>
                <w:sz w:val="24"/>
                <w:szCs w:val="24"/>
                <w:u w:val="single"/>
              </w:rPr>
            </w:pPr>
          </w:p>
        </w:tc>
      </w:tr>
      <w:tr w:rsidR="002D4B23" w:rsidRPr="004A2F3A" w:rsidTr="00E976B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Default="002D4B23" w:rsidP="00E976BC">
            <w:pPr>
              <w:rPr>
                <w:sz w:val="24"/>
                <w:szCs w:val="24"/>
                <w:u w:val="single"/>
              </w:rPr>
            </w:pPr>
          </w:p>
          <w:p w:rsidR="004B7F27" w:rsidRPr="004A2F3A" w:rsidRDefault="004B7F27" w:rsidP="00E976BC">
            <w:pPr>
              <w:rPr>
                <w:sz w:val="24"/>
                <w:szCs w:val="24"/>
                <w:u w:val="single"/>
              </w:rPr>
            </w:pPr>
          </w:p>
        </w:tc>
      </w:tr>
    </w:tbl>
    <w:p w:rsidR="002D4B23" w:rsidRPr="004A2F3A" w:rsidRDefault="002D4B23" w:rsidP="002D4B23">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39"/>
        <w:gridCol w:w="231"/>
        <w:gridCol w:w="631"/>
        <w:gridCol w:w="374"/>
        <w:gridCol w:w="30"/>
        <w:gridCol w:w="1528"/>
        <w:gridCol w:w="151"/>
        <w:gridCol w:w="645"/>
        <w:gridCol w:w="322"/>
        <w:gridCol w:w="1025"/>
        <w:gridCol w:w="143"/>
        <w:gridCol w:w="1261"/>
        <w:gridCol w:w="205"/>
        <w:gridCol w:w="1562"/>
        <w:gridCol w:w="402"/>
        <w:gridCol w:w="298"/>
      </w:tblGrid>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sidR="00285D94">
              <w:rPr>
                <w:b/>
                <w:bCs/>
                <w:sz w:val="24"/>
                <w:szCs w:val="24"/>
              </w:rPr>
              <w:t xml:space="preserve"> несовершеннолетнего</w:t>
            </w:r>
            <w:r w:rsidRPr="004A2F3A">
              <w:rPr>
                <w:b/>
                <w:bCs/>
                <w:sz w:val="24"/>
                <w:szCs w:val="24"/>
              </w:rPr>
              <w:t xml:space="preserve"> (уполномоченного лица)</w:t>
            </w: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311"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688"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67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1946"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3071"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8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85D94" w:rsidRDefault="00285D94" w:rsidP="00E976BC">
            <w:pPr>
              <w:autoSpaceDE w:val="0"/>
              <w:autoSpaceDN w:val="0"/>
              <w:jc w:val="center"/>
              <w:rPr>
                <w:b/>
                <w:bCs/>
                <w:sz w:val="24"/>
                <w:szCs w:val="24"/>
              </w:rPr>
            </w:pPr>
          </w:p>
          <w:p w:rsidR="002D4B23" w:rsidRPr="004A2F3A" w:rsidRDefault="002D4B23" w:rsidP="00E976BC">
            <w:pPr>
              <w:autoSpaceDE w:val="0"/>
              <w:autoSpaceDN w:val="0"/>
              <w:jc w:val="center"/>
              <w:rPr>
                <w:b/>
                <w:bCs/>
                <w:sz w:val="24"/>
                <w:szCs w:val="24"/>
              </w:rPr>
            </w:pPr>
            <w:r w:rsidRPr="004A2F3A">
              <w:rPr>
                <w:b/>
                <w:bCs/>
                <w:sz w:val="24"/>
                <w:szCs w:val="24"/>
              </w:rPr>
              <w:t>Данные представителя (уполномоченного лица)</w:t>
            </w: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2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2553"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Регион </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Регион</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8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1480" w:type="pct"/>
            <w:gridSpan w:val="6"/>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8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87" w:type="pct"/>
            <w:gridSpan w:val="2"/>
            <w:tcBorders>
              <w:top w:val="single" w:sz="4" w:space="0" w:color="auto"/>
              <w:bottom w:val="single" w:sz="4" w:space="0" w:color="auto"/>
              <w:right w:val="dotted"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1194"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b/>
                <w:bCs/>
                <w:sz w:val="24"/>
                <w:szCs w:val="24"/>
              </w:rPr>
            </w:pPr>
            <w:r w:rsidRPr="004A2F3A">
              <w:rPr>
                <w:b/>
                <w:bCs/>
                <w:sz w:val="24"/>
                <w:szCs w:val="24"/>
              </w:rPr>
              <w:t>Контактные данные</w:t>
            </w: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2D4B23" w:rsidRPr="004A2F3A" w:rsidRDefault="002D4B23" w:rsidP="00E976BC">
            <w:pPr>
              <w:rPr>
                <w:b/>
                <w:bCs/>
                <w:sz w:val="24"/>
                <w:szCs w:val="24"/>
              </w:rPr>
            </w:pP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bl>
    <w:p w:rsidR="002D4B23" w:rsidRPr="004A2F3A" w:rsidRDefault="002D4B23" w:rsidP="002D4B23">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2D4B23" w:rsidRPr="004A2F3A" w:rsidTr="00E976BC">
        <w:tc>
          <w:tcPr>
            <w:tcW w:w="3190" w:type="dxa"/>
            <w:shd w:val="clear" w:color="auto" w:fill="auto"/>
          </w:tcPr>
          <w:p w:rsidR="002D4B23" w:rsidRPr="004A2F3A" w:rsidRDefault="002D4B23" w:rsidP="00E976BC">
            <w:pPr>
              <w:rPr>
                <w:sz w:val="24"/>
                <w:szCs w:val="24"/>
              </w:rPr>
            </w:pPr>
          </w:p>
        </w:tc>
        <w:tc>
          <w:tcPr>
            <w:tcW w:w="887" w:type="dxa"/>
            <w:tcBorders>
              <w:top w:val="nil"/>
              <w:bottom w:val="nil"/>
            </w:tcBorders>
            <w:shd w:val="clear" w:color="auto" w:fill="auto"/>
          </w:tcPr>
          <w:p w:rsidR="002D4B23" w:rsidRPr="004A2F3A" w:rsidRDefault="002D4B23" w:rsidP="00E976BC">
            <w:pPr>
              <w:rPr>
                <w:sz w:val="24"/>
                <w:szCs w:val="24"/>
              </w:rPr>
            </w:pPr>
          </w:p>
        </w:tc>
        <w:tc>
          <w:tcPr>
            <w:tcW w:w="5103" w:type="dxa"/>
            <w:shd w:val="clear" w:color="auto" w:fill="auto"/>
          </w:tcPr>
          <w:p w:rsidR="002D4B23" w:rsidRPr="004A2F3A" w:rsidRDefault="002D4B23" w:rsidP="00E976BC">
            <w:pPr>
              <w:rPr>
                <w:sz w:val="24"/>
                <w:szCs w:val="24"/>
              </w:rPr>
            </w:pPr>
          </w:p>
        </w:tc>
      </w:tr>
      <w:tr w:rsidR="002D4B23" w:rsidRPr="004A2F3A" w:rsidTr="00E976BC">
        <w:tc>
          <w:tcPr>
            <w:tcW w:w="3190" w:type="dxa"/>
            <w:shd w:val="clear" w:color="auto" w:fill="auto"/>
          </w:tcPr>
          <w:p w:rsidR="002D4B23" w:rsidRPr="004A2F3A" w:rsidRDefault="002D4B23" w:rsidP="00E976BC">
            <w:pPr>
              <w:jc w:val="center"/>
            </w:pPr>
            <w:r w:rsidRPr="004A2F3A">
              <w:t>Дата</w:t>
            </w:r>
          </w:p>
        </w:tc>
        <w:tc>
          <w:tcPr>
            <w:tcW w:w="887" w:type="dxa"/>
            <w:tcBorders>
              <w:top w:val="nil"/>
              <w:bottom w:val="nil"/>
            </w:tcBorders>
            <w:shd w:val="clear" w:color="auto" w:fill="auto"/>
          </w:tcPr>
          <w:p w:rsidR="002D4B23" w:rsidRPr="004A2F3A" w:rsidRDefault="002D4B23" w:rsidP="00E976BC">
            <w:pPr>
              <w:jc w:val="center"/>
            </w:pPr>
          </w:p>
        </w:tc>
        <w:tc>
          <w:tcPr>
            <w:tcW w:w="5103" w:type="dxa"/>
            <w:shd w:val="clear" w:color="auto" w:fill="auto"/>
          </w:tcPr>
          <w:p w:rsidR="002D4B23" w:rsidRPr="004A2F3A" w:rsidRDefault="002D4B23" w:rsidP="00E976BC">
            <w:pPr>
              <w:jc w:val="center"/>
            </w:pPr>
            <w:r w:rsidRPr="004A2F3A">
              <w:t>Подпись/ФИО</w:t>
            </w:r>
          </w:p>
        </w:tc>
      </w:tr>
    </w:tbl>
    <w:p w:rsidR="002D4B23" w:rsidRPr="009706C2" w:rsidRDefault="002D4B23" w:rsidP="002D4B23">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29157E"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Default="003266F6" w:rsidP="003266F6">
      <w:pPr>
        <w:keepNext/>
        <w:keepLines/>
        <w:tabs>
          <w:tab w:val="left" w:pos="4634"/>
        </w:tabs>
        <w:jc w:val="right"/>
        <w:outlineLvl w:val="2"/>
        <w:rPr>
          <w:rFonts w:eastAsia="Calibri"/>
        </w:rPr>
      </w:pPr>
      <w:r>
        <w:t xml:space="preserve">в </w:t>
      </w:r>
      <w:r w:rsidR="00857BBC">
        <w:t>доверительное управление</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29157E"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2376"/>
        <w:gridCol w:w="7230"/>
      </w:tblGrid>
      <w:tr w:rsidR="004C66A4" w:rsidTr="00D035BE">
        <w:tc>
          <w:tcPr>
            <w:tcW w:w="2376"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7230" w:type="dxa"/>
          </w:tcPr>
          <w:p w:rsidR="004C66A4" w:rsidRDefault="007E51EB" w:rsidP="004C66A4">
            <w:pPr>
              <w:autoSpaceDE w:val="0"/>
              <w:autoSpaceDN w:val="0"/>
              <w:adjustRightInd w:val="0"/>
              <w:jc w:val="center"/>
              <w:outlineLvl w:val="0"/>
              <w:rPr>
                <w:rFonts w:eastAsia="Calibri"/>
                <w:sz w:val="24"/>
                <w:szCs w:val="24"/>
              </w:rPr>
            </w:pPr>
            <w:r>
              <w:rPr>
                <w:rFonts w:eastAsia="Calibri"/>
                <w:sz w:val="24"/>
                <w:szCs w:val="24"/>
              </w:rPr>
              <w:t>П</w:t>
            </w:r>
            <w:r w:rsidR="004C66A4" w:rsidRPr="00FE4636">
              <w:rPr>
                <w:rFonts w:eastAsia="Calibri"/>
                <w:sz w:val="24"/>
                <w:szCs w:val="24"/>
              </w:rPr>
              <w:t>еречень оснований для отказа в предоставлении муниципальной услуги</w:t>
            </w:r>
          </w:p>
        </w:tc>
      </w:tr>
      <w:tr w:rsidR="004C66A4" w:rsidTr="00D035BE">
        <w:tc>
          <w:tcPr>
            <w:tcW w:w="2376" w:type="dxa"/>
          </w:tcPr>
          <w:p w:rsidR="00BE07F0" w:rsidRDefault="006E47C7" w:rsidP="00BE07F0">
            <w:pPr>
              <w:autoSpaceDE w:val="0"/>
              <w:autoSpaceDN w:val="0"/>
              <w:adjustRightInd w:val="0"/>
              <w:jc w:val="center"/>
              <w:outlineLvl w:val="0"/>
              <w:rPr>
                <w:rFonts w:eastAsia="Calibri"/>
                <w:sz w:val="24"/>
                <w:szCs w:val="24"/>
              </w:rPr>
            </w:pPr>
            <w:r>
              <w:rPr>
                <w:rFonts w:eastAsia="Calibri"/>
                <w:sz w:val="24"/>
                <w:szCs w:val="24"/>
              </w:rPr>
              <w:t>ИП</w:t>
            </w:r>
            <w:r w:rsidR="004C66A4" w:rsidRPr="009C03AC">
              <w:rPr>
                <w:rFonts w:eastAsia="Calibri"/>
                <w:sz w:val="24"/>
                <w:szCs w:val="24"/>
              </w:rPr>
              <w:t xml:space="preserve">, </w:t>
            </w:r>
          </w:p>
          <w:p w:rsidR="004C66A4" w:rsidRPr="009C03AC" w:rsidRDefault="00BE07F0" w:rsidP="00BE07F0">
            <w:pPr>
              <w:autoSpaceDE w:val="0"/>
              <w:autoSpaceDN w:val="0"/>
              <w:adjustRightInd w:val="0"/>
              <w:jc w:val="center"/>
              <w:outlineLvl w:val="0"/>
              <w:rPr>
                <w:sz w:val="24"/>
                <w:szCs w:val="24"/>
              </w:rPr>
            </w:pPr>
            <w:r>
              <w:rPr>
                <w:rFonts w:eastAsia="Calibri"/>
                <w:sz w:val="24"/>
                <w:szCs w:val="24"/>
              </w:rPr>
              <w:t>обращаются лично</w:t>
            </w:r>
            <w:r w:rsidR="008F16F6">
              <w:rPr>
                <w:rFonts w:eastAsia="Calibri"/>
                <w:sz w:val="24"/>
                <w:szCs w:val="24"/>
              </w:rPr>
              <w:t xml:space="preserve"> или через уполномоченного представителя</w:t>
            </w:r>
          </w:p>
        </w:tc>
        <w:tc>
          <w:tcPr>
            <w:tcW w:w="7230" w:type="dxa"/>
          </w:tcPr>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1) наличие прямых запретов в законодательстве </w:t>
            </w:r>
            <w:r>
              <w:rPr>
                <w:rFonts w:eastAsiaTheme="minorEastAsia"/>
                <w:sz w:val="24"/>
                <w:szCs w:val="24"/>
              </w:rPr>
              <w:t xml:space="preserve">РФ </w:t>
            </w:r>
            <w:r w:rsidRPr="00092AB6">
              <w:rPr>
                <w:rFonts w:eastAsiaTheme="minorEastAsia"/>
                <w:sz w:val="24"/>
                <w:szCs w:val="24"/>
              </w:rPr>
              <w:t>на передачу данного объекта или объектов данного вида в доверительное управление;</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2) отсутствие оснований для передачи муниципального имущества в доверительное управление без проведения торгов, предусмотренных статьей 17.1 Федерального закона от 26.07.2006 </w:t>
            </w:r>
            <w:r>
              <w:rPr>
                <w:rFonts w:eastAsiaTheme="minorEastAsia"/>
                <w:sz w:val="24"/>
                <w:szCs w:val="24"/>
              </w:rPr>
              <w:t>№</w:t>
            </w:r>
            <w:r w:rsidRPr="00092AB6">
              <w:rPr>
                <w:rFonts w:eastAsiaTheme="minorEastAsia"/>
                <w:sz w:val="24"/>
                <w:szCs w:val="24"/>
              </w:rPr>
              <w:t xml:space="preserve"> 135-ФЗ «О защите конкуренции»;</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3) обременение объекта доверительного управления какими-либо обязательствами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4) муниципальное имущество, указанное в запросе, планируется для использования для муниципальных нужд, для включения в план приватизации и его предоставление в доверительное управление не планируется;</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5) наличие документально подтвержденных данных о ненадлежащем исполнении либо неисполнении условий ранее заключенных договоров доверительного управления;</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6) принятие антимонопольным органом решения об отказе в предоставлении муниципальной преференции в порядке, предусмотренном частью 3 статьи 20 Федерального закона от 26.07.2006 </w:t>
            </w:r>
            <w:r>
              <w:rPr>
                <w:rFonts w:eastAsiaTheme="minorEastAsia"/>
                <w:sz w:val="24"/>
                <w:szCs w:val="24"/>
              </w:rPr>
              <w:t>№</w:t>
            </w:r>
            <w:r w:rsidRPr="00092AB6">
              <w:rPr>
                <w:rFonts w:eastAsiaTheme="minorEastAsia"/>
                <w:sz w:val="24"/>
                <w:szCs w:val="24"/>
              </w:rPr>
              <w:t xml:space="preserve"> 135-ФЗ «О защите конкуренции»;</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7) заявитель не допускается конкурсной или аукционной комиссией к участию в конкурсе или аукционе в случаях:</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 непредставления документов и (или) сведений, </w:t>
            </w:r>
            <w:r>
              <w:rPr>
                <w:rFonts w:eastAsiaTheme="minorEastAsia"/>
                <w:sz w:val="24"/>
                <w:szCs w:val="24"/>
              </w:rPr>
              <w:t>указанных в графе 3 строки 1 приложения 2 к</w:t>
            </w:r>
            <w:r w:rsidRPr="00092AB6">
              <w:rPr>
                <w:rFonts w:eastAsiaTheme="minorEastAsia"/>
                <w:sz w:val="24"/>
                <w:szCs w:val="24"/>
              </w:rPr>
              <w:t xml:space="preserve"> настояще</w:t>
            </w:r>
            <w:r>
              <w:rPr>
                <w:rFonts w:eastAsiaTheme="minorEastAsia"/>
                <w:sz w:val="24"/>
                <w:szCs w:val="24"/>
              </w:rPr>
              <w:t>му</w:t>
            </w:r>
            <w:r w:rsidRPr="00092AB6">
              <w:rPr>
                <w:rFonts w:eastAsiaTheme="minorEastAsia"/>
                <w:sz w:val="24"/>
                <w:szCs w:val="24"/>
              </w:rPr>
              <w:t xml:space="preserve"> Административно</w:t>
            </w:r>
            <w:r>
              <w:rPr>
                <w:rFonts w:eastAsiaTheme="minorEastAsia"/>
                <w:sz w:val="24"/>
                <w:szCs w:val="24"/>
              </w:rPr>
              <w:t>му</w:t>
            </w:r>
            <w:r w:rsidRPr="00092AB6">
              <w:rPr>
                <w:rFonts w:eastAsiaTheme="minorEastAsia"/>
                <w:sz w:val="24"/>
                <w:szCs w:val="24"/>
              </w:rPr>
              <w:t xml:space="preserve"> регламент</w:t>
            </w:r>
            <w:r>
              <w:rPr>
                <w:rFonts w:eastAsiaTheme="minorEastAsia"/>
                <w:sz w:val="24"/>
                <w:szCs w:val="24"/>
              </w:rPr>
              <w:t>у</w:t>
            </w:r>
            <w:r w:rsidRPr="00092AB6">
              <w:rPr>
                <w:rFonts w:eastAsiaTheme="minorEastAsia"/>
                <w:sz w:val="24"/>
                <w:szCs w:val="24"/>
              </w:rPr>
              <w:t>, либо наличия в таких документах и (или) сведениях недостоверной информации;</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несоответствия требованиям, указанным в пункте 1.2.1 настоящего Административного регламента;</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невнесения задатка;</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 подачи заявки на участие в конкурсе или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w:t>
            </w:r>
            <w:r w:rsidRPr="00092AB6">
              <w:rPr>
                <w:rFonts w:eastAsiaTheme="minorEastAsia"/>
                <w:sz w:val="24"/>
                <w:szCs w:val="24"/>
              </w:rPr>
              <w:lastRenderedPageBreak/>
              <w:t xml:space="preserve">требованиям, установленным частями 3 и 5 статьи 14 Федерального закона от 24.07.2007 </w:t>
            </w:r>
            <w:r>
              <w:rPr>
                <w:rFonts w:eastAsiaTheme="minorEastAsia"/>
                <w:sz w:val="24"/>
                <w:szCs w:val="24"/>
              </w:rPr>
              <w:t>№</w:t>
            </w:r>
            <w:r w:rsidRPr="00092AB6">
              <w:rPr>
                <w:rFonts w:eastAsiaTheme="minorEastAsia"/>
                <w:sz w:val="24"/>
                <w:szCs w:val="24"/>
              </w:rPr>
              <w:t xml:space="preserve"> 209-ФЗ «О развитии малого и среднего предпринимательства в Российской Федерации (далее - Закон </w:t>
            </w:r>
            <w:r>
              <w:rPr>
                <w:rFonts w:eastAsiaTheme="minorEastAsia"/>
                <w:sz w:val="24"/>
                <w:szCs w:val="24"/>
              </w:rPr>
              <w:t>№</w:t>
            </w:r>
            <w:r w:rsidRPr="00092AB6">
              <w:rPr>
                <w:rFonts w:eastAsiaTheme="minorEastAsia"/>
                <w:sz w:val="24"/>
                <w:szCs w:val="24"/>
              </w:rPr>
              <w:t xml:space="preserve"> 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w:t>
            </w:r>
            <w:r>
              <w:rPr>
                <w:rFonts w:eastAsiaTheme="minorEastAsia"/>
                <w:sz w:val="24"/>
                <w:szCs w:val="24"/>
              </w:rPr>
              <w:t>№</w:t>
            </w:r>
            <w:r w:rsidRPr="00092AB6">
              <w:rPr>
                <w:rFonts w:eastAsiaTheme="minorEastAsia"/>
                <w:sz w:val="24"/>
                <w:szCs w:val="24"/>
              </w:rPr>
              <w:t xml:space="preserve"> 209-ФЗ;</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 наличия решения арбитражного суда о признании заявителя - </w:t>
            </w:r>
            <w:r>
              <w:rPr>
                <w:rFonts w:eastAsiaTheme="minorEastAsia"/>
                <w:sz w:val="24"/>
                <w:szCs w:val="24"/>
              </w:rPr>
              <w:t>ИП</w:t>
            </w:r>
            <w:r w:rsidRPr="00092AB6">
              <w:rPr>
                <w:rFonts w:eastAsiaTheme="minorEastAsia"/>
                <w:sz w:val="24"/>
                <w:szCs w:val="24"/>
              </w:rPr>
              <w:t xml:space="preserve"> банкротом и об открытии конкурсного производства;</w:t>
            </w:r>
          </w:p>
          <w:p w:rsidR="004C66A4" w:rsidRDefault="00092AB6" w:rsidP="00092AB6">
            <w:pPr>
              <w:autoSpaceDE w:val="0"/>
              <w:autoSpaceDN w:val="0"/>
              <w:adjustRightInd w:val="0"/>
              <w:ind w:firstLine="7"/>
              <w:jc w:val="both"/>
              <w:outlineLvl w:val="0"/>
            </w:pPr>
            <w:r w:rsidRPr="00092AB6">
              <w:rPr>
                <w:rFonts w:eastAsiaTheme="minorEastAsia"/>
                <w:sz w:val="24"/>
                <w:szCs w:val="24"/>
              </w:rPr>
              <w:t xml:space="preserve">- наличия решения о приостановлении деятельности заявителя в порядке, предусмотренном Кодексом </w:t>
            </w:r>
            <w:r>
              <w:rPr>
                <w:rFonts w:eastAsiaTheme="minorEastAsia"/>
                <w:sz w:val="24"/>
                <w:szCs w:val="24"/>
              </w:rPr>
              <w:t>РФ</w:t>
            </w:r>
            <w:r w:rsidRPr="00092AB6">
              <w:rPr>
                <w:rFonts w:eastAsiaTheme="minorEastAsia"/>
                <w:sz w:val="24"/>
                <w:szCs w:val="24"/>
              </w:rPr>
              <w:t xml:space="preserve"> об административных правонарушениях, на момент подачи заявки на участие в конкурсе или заявки на участие в аукционе.</w:t>
            </w:r>
          </w:p>
        </w:tc>
      </w:tr>
      <w:tr w:rsidR="00D035BE" w:rsidTr="00D035BE">
        <w:trPr>
          <w:trHeight w:val="1905"/>
        </w:trPr>
        <w:tc>
          <w:tcPr>
            <w:tcW w:w="2376" w:type="dxa"/>
          </w:tcPr>
          <w:p w:rsidR="008F16F6" w:rsidRDefault="00D035BE"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lastRenderedPageBreak/>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r w:rsidR="008F16F6">
              <w:rPr>
                <w:rFonts w:eastAsiaTheme="minorEastAsia"/>
                <w:sz w:val="24"/>
                <w:szCs w:val="24"/>
              </w:rPr>
              <w:t xml:space="preserve"> </w:t>
            </w:r>
          </w:p>
          <w:p w:rsidR="00D035BE" w:rsidRDefault="008F16F6" w:rsidP="006E47C7">
            <w:pPr>
              <w:autoSpaceDE w:val="0"/>
              <w:autoSpaceDN w:val="0"/>
              <w:adjustRightInd w:val="0"/>
              <w:jc w:val="center"/>
              <w:outlineLvl w:val="0"/>
              <w:rPr>
                <w:rFonts w:eastAsiaTheme="minorEastAsia"/>
                <w:sz w:val="24"/>
                <w:szCs w:val="24"/>
              </w:rPr>
            </w:pPr>
            <w:r>
              <w:rPr>
                <w:rFonts w:eastAsiaTheme="minorEastAsia"/>
                <w:sz w:val="24"/>
                <w:szCs w:val="24"/>
              </w:rPr>
              <w:t xml:space="preserve">или </w:t>
            </w:r>
          </w:p>
          <w:p w:rsidR="00D035BE" w:rsidRDefault="008F16F6" w:rsidP="006E47C7">
            <w:pPr>
              <w:autoSpaceDE w:val="0"/>
              <w:autoSpaceDN w:val="0"/>
              <w:adjustRightInd w:val="0"/>
              <w:jc w:val="center"/>
              <w:outlineLvl w:val="0"/>
              <w:rPr>
                <w:rFonts w:eastAsia="Calibri"/>
                <w:sz w:val="24"/>
                <w:szCs w:val="24"/>
              </w:rPr>
            </w:pPr>
            <w:r w:rsidRPr="009E1A8C">
              <w:rPr>
                <w:rFonts w:eastAsiaTheme="minorEastAsia"/>
                <w:sz w:val="24"/>
                <w:szCs w:val="24"/>
              </w:rPr>
              <w:t>представител</w:t>
            </w:r>
            <w:r>
              <w:rPr>
                <w:rFonts w:eastAsiaTheme="minorEastAsia"/>
                <w:sz w:val="24"/>
                <w:szCs w:val="24"/>
              </w:rPr>
              <w:t>я ЮЛ, имеющего</w:t>
            </w:r>
            <w:r w:rsidRPr="009E1A8C">
              <w:rPr>
                <w:rFonts w:eastAsiaTheme="minorEastAsia"/>
                <w:sz w:val="24"/>
                <w:szCs w:val="24"/>
              </w:rPr>
              <w:t xml:space="preserve"> право действовать от имени ЮЛ на основании доверенности</w:t>
            </w:r>
          </w:p>
        </w:tc>
        <w:tc>
          <w:tcPr>
            <w:tcW w:w="7230" w:type="dxa"/>
          </w:tcPr>
          <w:p w:rsidR="00092AB6" w:rsidRPr="00092AB6" w:rsidRDefault="00092AB6" w:rsidP="00092AB6">
            <w:pPr>
              <w:widowControl w:val="0"/>
              <w:autoSpaceDE w:val="0"/>
              <w:autoSpaceDN w:val="0"/>
              <w:adjustRightInd w:val="0"/>
              <w:jc w:val="both"/>
              <w:rPr>
                <w:sz w:val="24"/>
                <w:szCs w:val="24"/>
              </w:rPr>
            </w:pPr>
            <w:r w:rsidRPr="00092AB6">
              <w:rPr>
                <w:sz w:val="24"/>
                <w:szCs w:val="24"/>
              </w:rPr>
              <w:t xml:space="preserve">1) наличие прямых запретов в законодательстве </w:t>
            </w:r>
            <w:r>
              <w:rPr>
                <w:sz w:val="24"/>
                <w:szCs w:val="24"/>
              </w:rPr>
              <w:t>РФ</w:t>
            </w:r>
            <w:r w:rsidRPr="00092AB6">
              <w:rPr>
                <w:sz w:val="24"/>
                <w:szCs w:val="24"/>
              </w:rPr>
              <w:t xml:space="preserve"> на передачу данного объекта или объектов данного вида в доверительное управление;</w:t>
            </w:r>
          </w:p>
          <w:p w:rsidR="00092AB6" w:rsidRPr="00092AB6" w:rsidRDefault="00092AB6" w:rsidP="00092AB6">
            <w:pPr>
              <w:widowControl w:val="0"/>
              <w:autoSpaceDE w:val="0"/>
              <w:autoSpaceDN w:val="0"/>
              <w:adjustRightInd w:val="0"/>
              <w:jc w:val="both"/>
              <w:rPr>
                <w:sz w:val="24"/>
                <w:szCs w:val="24"/>
              </w:rPr>
            </w:pPr>
            <w:r w:rsidRPr="00092AB6">
              <w:rPr>
                <w:sz w:val="24"/>
                <w:szCs w:val="24"/>
              </w:rPr>
              <w:t xml:space="preserve">2) отсутствие оснований для передачи муниципального имущества в доверительное управление без проведения торгов, предусмотренных статьей 17.1 Федерального закона от 26.07.2006 </w:t>
            </w:r>
            <w:r>
              <w:rPr>
                <w:sz w:val="24"/>
                <w:szCs w:val="24"/>
              </w:rPr>
              <w:t>№</w:t>
            </w:r>
            <w:r w:rsidRPr="00092AB6">
              <w:rPr>
                <w:sz w:val="24"/>
                <w:szCs w:val="24"/>
              </w:rPr>
              <w:t xml:space="preserve"> 135-ФЗ «О защите конкуренции»;</w:t>
            </w:r>
          </w:p>
          <w:p w:rsidR="00092AB6" w:rsidRPr="00092AB6" w:rsidRDefault="00092AB6" w:rsidP="00092AB6">
            <w:pPr>
              <w:widowControl w:val="0"/>
              <w:autoSpaceDE w:val="0"/>
              <w:autoSpaceDN w:val="0"/>
              <w:adjustRightInd w:val="0"/>
              <w:jc w:val="both"/>
              <w:rPr>
                <w:sz w:val="24"/>
                <w:szCs w:val="24"/>
              </w:rPr>
            </w:pPr>
            <w:r w:rsidRPr="00092AB6">
              <w:rPr>
                <w:sz w:val="24"/>
                <w:szCs w:val="24"/>
              </w:rPr>
              <w:t>3) обременение объекта доверительного управления какими-либо обязательствами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092AB6" w:rsidRPr="00092AB6" w:rsidRDefault="00092AB6" w:rsidP="00092AB6">
            <w:pPr>
              <w:widowControl w:val="0"/>
              <w:autoSpaceDE w:val="0"/>
              <w:autoSpaceDN w:val="0"/>
              <w:adjustRightInd w:val="0"/>
              <w:jc w:val="both"/>
              <w:rPr>
                <w:sz w:val="24"/>
                <w:szCs w:val="24"/>
              </w:rPr>
            </w:pPr>
            <w:r w:rsidRPr="00092AB6">
              <w:rPr>
                <w:sz w:val="24"/>
                <w:szCs w:val="24"/>
              </w:rPr>
              <w:t>4) муниципальное имущество, указанное в запросе, планируется для использования для муниципальных нужд, для включения в план приватизации и его предоставление в доверительное управление не планируется;</w:t>
            </w:r>
          </w:p>
          <w:p w:rsidR="00092AB6" w:rsidRPr="00092AB6" w:rsidRDefault="00092AB6" w:rsidP="00092AB6">
            <w:pPr>
              <w:widowControl w:val="0"/>
              <w:autoSpaceDE w:val="0"/>
              <w:autoSpaceDN w:val="0"/>
              <w:adjustRightInd w:val="0"/>
              <w:jc w:val="both"/>
              <w:rPr>
                <w:sz w:val="24"/>
                <w:szCs w:val="24"/>
              </w:rPr>
            </w:pPr>
            <w:r w:rsidRPr="00092AB6">
              <w:rPr>
                <w:sz w:val="24"/>
                <w:szCs w:val="24"/>
              </w:rPr>
              <w:t>5) муниципальное имущество включено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его на долгосрочной основе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92AB6" w:rsidRPr="00092AB6" w:rsidRDefault="00092AB6" w:rsidP="00092AB6">
            <w:pPr>
              <w:widowControl w:val="0"/>
              <w:autoSpaceDE w:val="0"/>
              <w:autoSpaceDN w:val="0"/>
              <w:adjustRightInd w:val="0"/>
              <w:jc w:val="both"/>
              <w:rPr>
                <w:sz w:val="24"/>
                <w:szCs w:val="24"/>
              </w:rPr>
            </w:pPr>
            <w:r w:rsidRPr="00092AB6">
              <w:rPr>
                <w:sz w:val="24"/>
                <w:szCs w:val="24"/>
              </w:rPr>
              <w:t>6) наличие документально подтвержденных данных о ненадлежащем исполнении либо неисполнении условий ранее заключенных договоров доверительного управления;</w:t>
            </w:r>
          </w:p>
          <w:p w:rsidR="00092AB6" w:rsidRPr="00092AB6" w:rsidRDefault="00092AB6" w:rsidP="00092AB6">
            <w:pPr>
              <w:widowControl w:val="0"/>
              <w:autoSpaceDE w:val="0"/>
              <w:autoSpaceDN w:val="0"/>
              <w:adjustRightInd w:val="0"/>
              <w:jc w:val="both"/>
              <w:rPr>
                <w:sz w:val="24"/>
                <w:szCs w:val="24"/>
              </w:rPr>
            </w:pPr>
            <w:r w:rsidRPr="00092AB6">
              <w:rPr>
                <w:sz w:val="24"/>
                <w:szCs w:val="24"/>
              </w:rPr>
              <w:t xml:space="preserve">7) принятие антимонопольным органом решения об отказе в предоставлении муниципальной преференции в порядке, предусмотренном частью 3 статьи 20 Федерального </w:t>
            </w:r>
            <w:r>
              <w:rPr>
                <w:sz w:val="24"/>
                <w:szCs w:val="24"/>
              </w:rPr>
              <w:t>закона от 26.07.2006 №</w:t>
            </w:r>
            <w:r w:rsidRPr="00092AB6">
              <w:rPr>
                <w:sz w:val="24"/>
                <w:szCs w:val="24"/>
              </w:rPr>
              <w:t xml:space="preserve"> 135-ФЗ «О защите конкуренции»;</w:t>
            </w:r>
          </w:p>
          <w:p w:rsidR="00092AB6" w:rsidRPr="00092AB6" w:rsidRDefault="00092AB6" w:rsidP="00092AB6">
            <w:pPr>
              <w:widowControl w:val="0"/>
              <w:autoSpaceDE w:val="0"/>
              <w:autoSpaceDN w:val="0"/>
              <w:adjustRightInd w:val="0"/>
              <w:jc w:val="both"/>
              <w:rPr>
                <w:sz w:val="24"/>
                <w:szCs w:val="24"/>
              </w:rPr>
            </w:pPr>
            <w:r w:rsidRPr="00092AB6">
              <w:rPr>
                <w:sz w:val="24"/>
                <w:szCs w:val="24"/>
              </w:rPr>
              <w:t>8) заявитель не допускается конкурсной или аукционной комиссией к участию в конкурсе или аукционе в случаях:</w:t>
            </w:r>
          </w:p>
          <w:p w:rsidR="00092AB6" w:rsidRPr="00092AB6" w:rsidRDefault="00092AB6" w:rsidP="00092AB6">
            <w:pPr>
              <w:widowControl w:val="0"/>
              <w:autoSpaceDE w:val="0"/>
              <w:autoSpaceDN w:val="0"/>
              <w:adjustRightInd w:val="0"/>
              <w:jc w:val="both"/>
              <w:rPr>
                <w:sz w:val="24"/>
                <w:szCs w:val="24"/>
              </w:rPr>
            </w:pPr>
            <w:r w:rsidRPr="00092AB6">
              <w:rPr>
                <w:sz w:val="24"/>
                <w:szCs w:val="24"/>
              </w:rPr>
              <w:t xml:space="preserve">- непредставления документов и (или) сведений, указанных в графе 3 строки </w:t>
            </w:r>
            <w:r>
              <w:rPr>
                <w:sz w:val="24"/>
                <w:szCs w:val="24"/>
              </w:rPr>
              <w:t>2</w:t>
            </w:r>
            <w:r w:rsidRPr="00092AB6">
              <w:rPr>
                <w:sz w:val="24"/>
                <w:szCs w:val="24"/>
              </w:rPr>
              <w:t xml:space="preserve"> приложения 2 к настоящему Административному регламенту, либо наличия в таких документах и (или) сведениях недостоверной информации;</w:t>
            </w:r>
          </w:p>
          <w:p w:rsidR="00092AB6" w:rsidRPr="00092AB6" w:rsidRDefault="00092AB6" w:rsidP="00092AB6">
            <w:pPr>
              <w:widowControl w:val="0"/>
              <w:autoSpaceDE w:val="0"/>
              <w:autoSpaceDN w:val="0"/>
              <w:adjustRightInd w:val="0"/>
              <w:jc w:val="both"/>
              <w:rPr>
                <w:sz w:val="24"/>
                <w:szCs w:val="24"/>
              </w:rPr>
            </w:pPr>
            <w:r w:rsidRPr="00092AB6">
              <w:rPr>
                <w:sz w:val="24"/>
                <w:szCs w:val="24"/>
              </w:rPr>
              <w:t>- несоответствия требованиям, указанным в пункте 1.2.1 настоящего Административного регламента;</w:t>
            </w:r>
          </w:p>
          <w:p w:rsidR="00092AB6" w:rsidRPr="00092AB6" w:rsidRDefault="00092AB6" w:rsidP="00092AB6">
            <w:pPr>
              <w:widowControl w:val="0"/>
              <w:autoSpaceDE w:val="0"/>
              <w:autoSpaceDN w:val="0"/>
              <w:adjustRightInd w:val="0"/>
              <w:jc w:val="both"/>
              <w:rPr>
                <w:sz w:val="24"/>
                <w:szCs w:val="24"/>
              </w:rPr>
            </w:pPr>
            <w:r w:rsidRPr="00092AB6">
              <w:rPr>
                <w:sz w:val="24"/>
                <w:szCs w:val="24"/>
              </w:rPr>
              <w:t>- невнесения задатка;</w:t>
            </w:r>
          </w:p>
          <w:p w:rsidR="00092AB6" w:rsidRPr="00092AB6" w:rsidRDefault="00092AB6" w:rsidP="00092AB6">
            <w:pPr>
              <w:widowControl w:val="0"/>
              <w:autoSpaceDE w:val="0"/>
              <w:autoSpaceDN w:val="0"/>
              <w:adjustRightInd w:val="0"/>
              <w:jc w:val="both"/>
              <w:rPr>
                <w:sz w:val="24"/>
                <w:szCs w:val="24"/>
              </w:rPr>
            </w:pPr>
            <w:r w:rsidRPr="00092AB6">
              <w:rPr>
                <w:sz w:val="24"/>
                <w:szCs w:val="24"/>
              </w:rPr>
              <w:lastRenderedPageBreak/>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092AB6" w:rsidRPr="00092AB6" w:rsidRDefault="00092AB6" w:rsidP="00896921">
            <w:pPr>
              <w:widowControl w:val="0"/>
              <w:autoSpaceDE w:val="0"/>
              <w:autoSpaceDN w:val="0"/>
              <w:adjustRightInd w:val="0"/>
              <w:jc w:val="both"/>
              <w:rPr>
                <w:sz w:val="24"/>
                <w:szCs w:val="24"/>
              </w:rPr>
            </w:pPr>
            <w:r w:rsidRPr="00092AB6">
              <w:rPr>
                <w:sz w:val="24"/>
                <w:szCs w:val="24"/>
              </w:rPr>
              <w:t xml:space="preserve">- наличия решения о ликвидации заявителя - </w:t>
            </w:r>
            <w:r w:rsidR="00896921">
              <w:rPr>
                <w:sz w:val="24"/>
                <w:szCs w:val="24"/>
              </w:rPr>
              <w:t>ЮЛ</w:t>
            </w:r>
            <w:r w:rsidRPr="00092AB6">
              <w:rPr>
                <w:sz w:val="24"/>
                <w:szCs w:val="24"/>
              </w:rPr>
              <w:t xml:space="preserve"> или наличия решения арбитражного суда о признании заявителя - </w:t>
            </w:r>
            <w:r w:rsidR="00896921">
              <w:rPr>
                <w:sz w:val="24"/>
                <w:szCs w:val="24"/>
              </w:rPr>
              <w:t>ЮЛ</w:t>
            </w:r>
            <w:r w:rsidRPr="00092AB6">
              <w:rPr>
                <w:sz w:val="24"/>
                <w:szCs w:val="24"/>
              </w:rPr>
              <w:t xml:space="preserve"> банкротом и об открытии конкурсного производства;</w:t>
            </w:r>
          </w:p>
          <w:p w:rsidR="00D035BE" w:rsidRDefault="00092AB6" w:rsidP="00896921">
            <w:pPr>
              <w:autoSpaceDE w:val="0"/>
              <w:autoSpaceDN w:val="0"/>
              <w:adjustRightInd w:val="0"/>
              <w:jc w:val="both"/>
              <w:outlineLvl w:val="0"/>
            </w:pPr>
            <w:r w:rsidRPr="00092AB6">
              <w:rPr>
                <w:sz w:val="24"/>
                <w:szCs w:val="24"/>
              </w:rPr>
              <w:t xml:space="preserve">- наличия решения о приостановлении деятельности заявителя в порядке, предусмотренном Кодексом </w:t>
            </w:r>
            <w:r w:rsidR="00896921">
              <w:rPr>
                <w:sz w:val="24"/>
                <w:szCs w:val="24"/>
              </w:rPr>
              <w:t>РФ</w:t>
            </w:r>
            <w:r w:rsidRPr="00092AB6">
              <w:rPr>
                <w:sz w:val="24"/>
                <w:szCs w:val="24"/>
              </w:rPr>
              <w:t xml:space="preserve"> об административных правонарушениях, на момент подачи заявки на участие в конкурсе или заявки на участие в аукционе.</w:t>
            </w: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D035BE" w:rsidRDefault="00D035BE"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 xml:space="preserve">Приложение </w:t>
      </w:r>
      <w:r w:rsidR="0017689B">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9C03AC" w:rsidRPr="00EC6480" w:rsidRDefault="003266F6" w:rsidP="003266F6">
      <w:pPr>
        <w:keepNext/>
        <w:keepLines/>
        <w:tabs>
          <w:tab w:val="left" w:pos="4634"/>
        </w:tabs>
        <w:jc w:val="right"/>
        <w:outlineLvl w:val="2"/>
        <w:rPr>
          <w:rFonts w:eastAsia="SimSun"/>
          <w:szCs w:val="24"/>
          <w:lang w:eastAsia="zh-CN"/>
        </w:rPr>
      </w:pPr>
      <w:r>
        <w:t xml:space="preserve">в </w:t>
      </w:r>
      <w:r w:rsidR="003559C1">
        <w:t>доверительное управление</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9325" w:type="dxa"/>
        <w:jc w:val="center"/>
        <w:tblLayout w:type="fixed"/>
        <w:tblLook w:val="04A0" w:firstRow="1" w:lastRow="0" w:firstColumn="1" w:lastColumn="0" w:noHBand="0" w:noVBand="1"/>
      </w:tblPr>
      <w:tblGrid>
        <w:gridCol w:w="5682"/>
        <w:gridCol w:w="1633"/>
        <w:gridCol w:w="2010"/>
      </w:tblGrid>
      <w:tr w:rsidR="00CA736C" w:rsidRPr="00451352" w:rsidTr="00451352">
        <w:trPr>
          <w:trHeight w:val="641"/>
          <w:jc w:val="center"/>
        </w:trPr>
        <w:tc>
          <w:tcPr>
            <w:tcW w:w="5682" w:type="dxa"/>
          </w:tcPr>
          <w:p w:rsidR="00CA736C" w:rsidRPr="00451352" w:rsidRDefault="00CA736C" w:rsidP="003559C1">
            <w:pPr>
              <w:pStyle w:val="ConsPlusNormal"/>
              <w:jc w:val="center"/>
              <w:rPr>
                <w:rFonts w:ascii="Times New Roman" w:hAnsi="Times New Roman" w:cs="Times New Roman"/>
                <w:bCs/>
                <w:sz w:val="24"/>
                <w:szCs w:val="24"/>
              </w:rPr>
            </w:pPr>
            <w:r w:rsidRPr="00451352">
              <w:rPr>
                <w:rFonts w:ascii="Times New Roman" w:eastAsia="Times New Roman" w:hAnsi="Times New Roman" w:cs="Times New Roman"/>
                <w:bCs/>
                <w:sz w:val="24"/>
                <w:szCs w:val="24"/>
              </w:rPr>
              <w:t>Признаки заявителя</w:t>
            </w:r>
          </w:p>
        </w:tc>
        <w:tc>
          <w:tcPr>
            <w:tcW w:w="1633" w:type="dxa"/>
          </w:tcPr>
          <w:p w:rsidR="00CA736C" w:rsidRPr="00451352" w:rsidRDefault="00CA736C" w:rsidP="003559C1">
            <w:pPr>
              <w:pStyle w:val="ConsPlusNormal"/>
              <w:jc w:val="center"/>
              <w:rPr>
                <w:rFonts w:ascii="Times New Roman" w:hAnsi="Times New Roman" w:cs="Times New Roman"/>
                <w:bCs/>
                <w:sz w:val="24"/>
                <w:szCs w:val="24"/>
              </w:rPr>
            </w:pPr>
            <w:r w:rsidRPr="00451352">
              <w:rPr>
                <w:rFonts w:ascii="Times New Roman" w:eastAsia="Times New Roman" w:hAnsi="Times New Roman" w:cs="Times New Roman"/>
                <w:bCs/>
                <w:sz w:val="24"/>
                <w:szCs w:val="24"/>
              </w:rPr>
              <w:t>Идентификатор заявителя</w:t>
            </w:r>
          </w:p>
        </w:tc>
        <w:tc>
          <w:tcPr>
            <w:tcW w:w="2010" w:type="dxa"/>
          </w:tcPr>
          <w:p w:rsidR="00CA736C" w:rsidRPr="00451352" w:rsidRDefault="00CA736C" w:rsidP="003559C1">
            <w:pPr>
              <w:pStyle w:val="ConsPlusNormal"/>
              <w:jc w:val="center"/>
              <w:rPr>
                <w:rFonts w:ascii="Times New Roman" w:hAnsi="Times New Roman" w:cs="Times New Roman"/>
                <w:bCs/>
                <w:sz w:val="24"/>
                <w:szCs w:val="24"/>
              </w:rPr>
            </w:pPr>
            <w:r w:rsidRPr="00451352">
              <w:rPr>
                <w:rFonts w:ascii="Times New Roman" w:eastAsia="Times New Roman" w:hAnsi="Times New Roman" w:cs="Times New Roman"/>
                <w:bCs/>
                <w:sz w:val="24"/>
                <w:szCs w:val="24"/>
              </w:rPr>
              <w:t xml:space="preserve">Результат предоставления государственной </w:t>
            </w:r>
          </w:p>
          <w:p w:rsidR="00CA736C" w:rsidRPr="00451352" w:rsidRDefault="00CA736C" w:rsidP="003559C1">
            <w:pPr>
              <w:pStyle w:val="ConsPlusNormal"/>
              <w:jc w:val="center"/>
              <w:rPr>
                <w:rFonts w:ascii="Times New Roman" w:hAnsi="Times New Roman" w:cs="Times New Roman"/>
                <w:bCs/>
                <w:sz w:val="24"/>
                <w:szCs w:val="24"/>
              </w:rPr>
            </w:pPr>
            <w:r w:rsidRPr="00451352">
              <w:rPr>
                <w:rFonts w:ascii="Times New Roman" w:eastAsia="Times New Roman" w:hAnsi="Times New Roman" w:cs="Times New Roman"/>
                <w:bCs/>
                <w:sz w:val="24"/>
                <w:szCs w:val="24"/>
              </w:rPr>
              <w:t>услуги</w:t>
            </w:r>
          </w:p>
        </w:tc>
      </w:tr>
      <w:tr w:rsidR="00CA736C" w:rsidRPr="00451352" w:rsidTr="00451352">
        <w:trPr>
          <w:trHeight w:val="1897"/>
          <w:jc w:val="center"/>
        </w:trPr>
        <w:tc>
          <w:tcPr>
            <w:tcW w:w="5682" w:type="dxa"/>
          </w:tcPr>
          <w:p w:rsidR="00CA736C" w:rsidRPr="00451352" w:rsidRDefault="00CA736C" w:rsidP="003559C1">
            <w:pPr>
              <w:pStyle w:val="ConsPlusNormal"/>
              <w:jc w:val="center"/>
              <w:rPr>
                <w:rFonts w:ascii="Times New Roman" w:eastAsia="Times New Roman" w:hAnsi="Times New Roman" w:cs="Times New Roman"/>
                <w:sz w:val="24"/>
                <w:szCs w:val="24"/>
              </w:rPr>
            </w:pPr>
            <w:r w:rsidRPr="00451352">
              <w:rPr>
                <w:rFonts w:ascii="Times New Roman" w:eastAsia="Times New Roman" w:hAnsi="Times New Roman" w:cs="Times New Roman"/>
                <w:sz w:val="24"/>
                <w:szCs w:val="24"/>
              </w:rPr>
              <w:t xml:space="preserve">ИП, </w:t>
            </w:r>
          </w:p>
          <w:p w:rsidR="00CA736C" w:rsidRPr="00451352" w:rsidRDefault="00CA736C" w:rsidP="003559C1">
            <w:pPr>
              <w:keepNext/>
              <w:keepLines/>
              <w:tabs>
                <w:tab w:val="left" w:pos="4634"/>
              </w:tabs>
              <w:jc w:val="center"/>
              <w:outlineLvl w:val="2"/>
              <w:rPr>
                <w:rFonts w:eastAsia="Calibri"/>
                <w:sz w:val="24"/>
                <w:szCs w:val="24"/>
              </w:rPr>
            </w:pPr>
            <w:r w:rsidRPr="00451352">
              <w:rPr>
                <w:bCs/>
                <w:sz w:val="24"/>
                <w:szCs w:val="24"/>
              </w:rPr>
              <w:t xml:space="preserve">претендующие </w:t>
            </w:r>
            <w:r w:rsidRPr="00451352">
              <w:rPr>
                <w:sz w:val="24"/>
                <w:szCs w:val="24"/>
              </w:rPr>
              <w:t xml:space="preserve">на заключение договора </w:t>
            </w:r>
            <w:r w:rsidR="003559C1" w:rsidRPr="00451352">
              <w:rPr>
                <w:rFonts w:eastAsia="Arial Unicode MS"/>
                <w:color w:val="000000"/>
                <w:sz w:val="24"/>
                <w:szCs w:val="24"/>
              </w:rPr>
              <w:t xml:space="preserve">доверительного управления </w:t>
            </w:r>
            <w:r w:rsidRPr="00451352">
              <w:rPr>
                <w:sz w:val="24"/>
                <w:szCs w:val="24"/>
              </w:rPr>
              <w:t xml:space="preserve">муниципального имущества </w:t>
            </w:r>
            <w:r w:rsidRPr="00451352">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CA736C" w:rsidRPr="00451352" w:rsidRDefault="00CA736C" w:rsidP="003559C1">
            <w:pPr>
              <w:pStyle w:val="ConsPlusNormal"/>
              <w:jc w:val="center"/>
              <w:rPr>
                <w:rFonts w:ascii="Times New Roman" w:eastAsia="Times New Roman" w:hAnsi="Times New Roman" w:cs="Times New Roman"/>
                <w:bCs/>
                <w:sz w:val="24"/>
                <w:szCs w:val="24"/>
              </w:rPr>
            </w:pPr>
            <w:r w:rsidRPr="00451352">
              <w:rPr>
                <w:rFonts w:ascii="Times New Roman" w:eastAsia="Times New Roman" w:hAnsi="Times New Roman" w:cs="Times New Roman"/>
                <w:sz w:val="24"/>
                <w:szCs w:val="24"/>
              </w:rPr>
              <w:t>обращаются лично</w:t>
            </w:r>
          </w:p>
        </w:tc>
        <w:tc>
          <w:tcPr>
            <w:tcW w:w="1633" w:type="dxa"/>
            <w:vMerge w:val="restart"/>
          </w:tcPr>
          <w:p w:rsidR="00CA736C" w:rsidRPr="00451352" w:rsidRDefault="00CA736C" w:rsidP="003559C1">
            <w:pPr>
              <w:pStyle w:val="ConsPlusNormal"/>
              <w:jc w:val="center"/>
              <w:rPr>
                <w:rFonts w:ascii="Times New Roman" w:hAnsi="Times New Roman" w:cs="Times New Roman"/>
                <w:sz w:val="24"/>
                <w:szCs w:val="24"/>
              </w:rPr>
            </w:pPr>
            <w:r w:rsidRPr="00451352">
              <w:rPr>
                <w:rFonts w:ascii="Times New Roman" w:eastAsia="Times New Roman" w:hAnsi="Times New Roman" w:cs="Times New Roman"/>
                <w:sz w:val="24"/>
                <w:szCs w:val="24"/>
              </w:rPr>
              <w:t>Документ, удостоверяющий личность заявителя</w:t>
            </w:r>
          </w:p>
          <w:p w:rsidR="00CA736C" w:rsidRPr="00451352" w:rsidRDefault="00CA736C" w:rsidP="003559C1">
            <w:pPr>
              <w:pStyle w:val="ConsPlusNormal"/>
              <w:jc w:val="center"/>
              <w:rPr>
                <w:rFonts w:ascii="Times New Roman" w:eastAsia="Times New Roman" w:hAnsi="Times New Roman" w:cs="Times New Roman"/>
                <w:bCs/>
                <w:sz w:val="24"/>
                <w:szCs w:val="24"/>
              </w:rPr>
            </w:pPr>
            <w:r w:rsidRPr="00451352">
              <w:rPr>
                <w:rFonts w:ascii="Times New Roman" w:eastAsia="Times New Roman" w:hAnsi="Times New Roman" w:cs="Times New Roman"/>
                <w:sz w:val="24"/>
                <w:szCs w:val="24"/>
              </w:rPr>
              <w:t>(серия и № документа)</w:t>
            </w:r>
          </w:p>
        </w:tc>
        <w:tc>
          <w:tcPr>
            <w:tcW w:w="2010" w:type="dxa"/>
            <w:vMerge w:val="restart"/>
          </w:tcPr>
          <w:p w:rsidR="00CA736C" w:rsidRPr="00451352" w:rsidRDefault="00CA736C" w:rsidP="003559C1">
            <w:pPr>
              <w:jc w:val="center"/>
              <w:rPr>
                <w:sz w:val="24"/>
                <w:szCs w:val="24"/>
              </w:rPr>
            </w:pPr>
            <w:r w:rsidRPr="00451352">
              <w:rPr>
                <w:sz w:val="24"/>
                <w:szCs w:val="24"/>
              </w:rPr>
              <w:t>- при положительном решении:</w:t>
            </w:r>
          </w:p>
          <w:p w:rsidR="00CA736C" w:rsidRPr="00451352" w:rsidRDefault="00CA736C" w:rsidP="00451352">
            <w:pPr>
              <w:widowControl w:val="0"/>
              <w:autoSpaceDE w:val="0"/>
              <w:autoSpaceDN w:val="0"/>
              <w:adjustRightInd w:val="0"/>
              <w:jc w:val="center"/>
              <w:rPr>
                <w:sz w:val="24"/>
                <w:szCs w:val="24"/>
              </w:rPr>
            </w:pPr>
            <w:r w:rsidRPr="00451352">
              <w:rPr>
                <w:sz w:val="24"/>
                <w:szCs w:val="24"/>
              </w:rPr>
              <w:t xml:space="preserve">– договор по передаче муниципального имущества в </w:t>
            </w:r>
            <w:r w:rsidR="003559C1" w:rsidRPr="00451352">
              <w:rPr>
                <w:rFonts w:eastAsia="Arial Unicode MS"/>
                <w:color w:val="000000"/>
                <w:sz w:val="24"/>
                <w:szCs w:val="24"/>
              </w:rPr>
              <w:t xml:space="preserve">доверительное управление </w:t>
            </w:r>
            <w:r w:rsidRPr="00451352">
              <w:rPr>
                <w:rFonts w:eastAsia="Calibri"/>
                <w:sz w:val="24"/>
                <w:szCs w:val="24"/>
              </w:rPr>
              <w:t>(без проведения конкурса либо путем получения муниципальной преференции с согласия антимонопольной службы)</w:t>
            </w:r>
            <w:r w:rsidRPr="00451352">
              <w:rPr>
                <w:sz w:val="24"/>
                <w:szCs w:val="24"/>
              </w:rPr>
              <w:t>;</w:t>
            </w:r>
          </w:p>
          <w:p w:rsidR="00CA736C" w:rsidRPr="00451352" w:rsidRDefault="00CA736C" w:rsidP="003559C1">
            <w:pPr>
              <w:jc w:val="center"/>
              <w:rPr>
                <w:sz w:val="24"/>
                <w:szCs w:val="24"/>
              </w:rPr>
            </w:pPr>
          </w:p>
          <w:p w:rsidR="00CA736C" w:rsidRPr="00451352" w:rsidRDefault="00CA736C" w:rsidP="003559C1">
            <w:pPr>
              <w:pStyle w:val="ConsPlusNormal"/>
              <w:jc w:val="center"/>
              <w:rPr>
                <w:rFonts w:ascii="Times New Roman" w:hAnsi="Times New Roman" w:cs="Times New Roman"/>
                <w:sz w:val="24"/>
                <w:szCs w:val="24"/>
              </w:rPr>
            </w:pPr>
            <w:r w:rsidRPr="00451352">
              <w:rPr>
                <w:rFonts w:ascii="Times New Roman" w:hAnsi="Times New Roman" w:cs="Times New Roman"/>
                <w:sz w:val="24"/>
                <w:szCs w:val="24"/>
              </w:rPr>
              <w:t>- при отрицательном решении:</w:t>
            </w:r>
          </w:p>
          <w:p w:rsidR="00CA736C" w:rsidRPr="00451352" w:rsidRDefault="00CA736C" w:rsidP="00451352">
            <w:pPr>
              <w:pStyle w:val="ConsPlusNormal"/>
              <w:jc w:val="center"/>
              <w:rPr>
                <w:rFonts w:ascii="Times New Roman" w:eastAsia="Times New Roman" w:hAnsi="Times New Roman" w:cs="Times New Roman"/>
                <w:bCs/>
                <w:sz w:val="24"/>
                <w:szCs w:val="24"/>
              </w:rPr>
            </w:pPr>
            <w:r w:rsidRPr="00451352">
              <w:rPr>
                <w:rFonts w:ascii="Times New Roman" w:hAnsi="Times New Roman" w:cs="Times New Roman"/>
                <w:sz w:val="24"/>
                <w:szCs w:val="24"/>
              </w:rPr>
              <w:t xml:space="preserve">– уведомление об отказе в передаче муниципального имущества в </w:t>
            </w:r>
            <w:r w:rsidR="003559C1" w:rsidRPr="00451352">
              <w:rPr>
                <w:rFonts w:ascii="Times New Roman" w:eastAsia="Arial Unicode MS" w:hAnsi="Times New Roman" w:cs="Times New Roman"/>
                <w:color w:val="000000"/>
                <w:sz w:val="24"/>
                <w:szCs w:val="24"/>
              </w:rPr>
              <w:t>доверительное управление</w:t>
            </w:r>
            <w:r w:rsidR="006D0378" w:rsidRPr="00451352">
              <w:rPr>
                <w:rFonts w:ascii="Times New Roman" w:eastAsia="Arial Unicode MS" w:hAnsi="Times New Roman" w:cs="Times New Roman"/>
                <w:color w:val="000000"/>
                <w:sz w:val="24"/>
                <w:szCs w:val="24"/>
              </w:rPr>
              <w:t>.</w:t>
            </w:r>
          </w:p>
        </w:tc>
      </w:tr>
      <w:tr w:rsidR="00CA736C" w:rsidRPr="00451352" w:rsidTr="00451352">
        <w:trPr>
          <w:trHeight w:val="660"/>
          <w:jc w:val="center"/>
        </w:trPr>
        <w:tc>
          <w:tcPr>
            <w:tcW w:w="5682" w:type="dxa"/>
          </w:tcPr>
          <w:p w:rsidR="00CA736C" w:rsidRPr="00451352" w:rsidRDefault="00CA736C" w:rsidP="003559C1">
            <w:pPr>
              <w:pStyle w:val="ConsPlusNormal"/>
              <w:jc w:val="center"/>
              <w:rPr>
                <w:rFonts w:ascii="Times New Roman" w:eastAsia="Times New Roman" w:hAnsi="Times New Roman" w:cs="Times New Roman"/>
                <w:sz w:val="24"/>
                <w:szCs w:val="24"/>
              </w:rPr>
            </w:pPr>
            <w:r w:rsidRPr="00451352">
              <w:rPr>
                <w:rFonts w:ascii="Times New Roman" w:eastAsia="Times New Roman" w:hAnsi="Times New Roman" w:cs="Times New Roman"/>
                <w:sz w:val="24"/>
                <w:szCs w:val="24"/>
              </w:rPr>
              <w:t xml:space="preserve">ИП, </w:t>
            </w:r>
          </w:p>
          <w:p w:rsidR="00CA736C" w:rsidRPr="00451352" w:rsidRDefault="00451352" w:rsidP="00451352">
            <w:pPr>
              <w:keepNext/>
              <w:keepLines/>
              <w:tabs>
                <w:tab w:val="left" w:pos="4634"/>
              </w:tabs>
              <w:jc w:val="center"/>
              <w:outlineLvl w:val="2"/>
              <w:rPr>
                <w:rFonts w:eastAsia="Calibri"/>
                <w:sz w:val="24"/>
                <w:szCs w:val="24"/>
              </w:rPr>
            </w:pPr>
            <w:r w:rsidRPr="00451352">
              <w:rPr>
                <w:bCs/>
                <w:sz w:val="24"/>
                <w:szCs w:val="24"/>
              </w:rPr>
              <w:t xml:space="preserve">претендующие </w:t>
            </w:r>
            <w:r w:rsidRPr="00451352">
              <w:rPr>
                <w:sz w:val="24"/>
                <w:szCs w:val="24"/>
              </w:rPr>
              <w:t xml:space="preserve">на заключение договора </w:t>
            </w:r>
            <w:r w:rsidRPr="00451352">
              <w:rPr>
                <w:rFonts w:eastAsia="Arial Unicode MS"/>
                <w:color w:val="000000"/>
                <w:sz w:val="24"/>
                <w:szCs w:val="24"/>
              </w:rPr>
              <w:t xml:space="preserve">доверительного управления </w:t>
            </w:r>
            <w:r w:rsidR="00CA736C" w:rsidRPr="00451352">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CA736C" w:rsidRPr="00451352" w:rsidRDefault="00CA736C" w:rsidP="003559C1">
            <w:pPr>
              <w:pStyle w:val="ConsPlusNormal"/>
              <w:jc w:val="center"/>
              <w:rPr>
                <w:rFonts w:ascii="Times New Roman" w:eastAsia="Times New Roman" w:hAnsi="Times New Roman" w:cs="Times New Roman"/>
                <w:sz w:val="24"/>
                <w:szCs w:val="24"/>
              </w:rPr>
            </w:pPr>
            <w:r w:rsidRPr="00451352">
              <w:rPr>
                <w:rFonts w:ascii="Times New Roman" w:eastAsia="Calibri" w:hAnsi="Times New Roman" w:cs="Times New Roman"/>
                <w:sz w:val="24"/>
                <w:szCs w:val="24"/>
              </w:rPr>
              <w:t>обращаются через уполномоченного представителя</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570"/>
          <w:jc w:val="center"/>
        </w:trPr>
        <w:tc>
          <w:tcPr>
            <w:tcW w:w="5682" w:type="dxa"/>
          </w:tcPr>
          <w:p w:rsidR="00CA736C" w:rsidRPr="00451352" w:rsidRDefault="00CA736C" w:rsidP="003559C1">
            <w:pPr>
              <w:keepNext/>
              <w:keepLines/>
              <w:tabs>
                <w:tab w:val="left" w:pos="4634"/>
              </w:tabs>
              <w:jc w:val="center"/>
              <w:outlineLvl w:val="2"/>
              <w:rPr>
                <w:rFonts w:eastAsiaTheme="minorEastAsia"/>
                <w:sz w:val="24"/>
                <w:szCs w:val="24"/>
              </w:rPr>
            </w:pPr>
            <w:r w:rsidRPr="00451352">
              <w:rPr>
                <w:rFonts w:eastAsiaTheme="minorEastAsia"/>
                <w:sz w:val="24"/>
                <w:szCs w:val="24"/>
              </w:rPr>
              <w:t xml:space="preserve">ЮЛ, </w:t>
            </w:r>
          </w:p>
          <w:p w:rsidR="00CA736C" w:rsidRPr="00451352" w:rsidRDefault="00451352" w:rsidP="00451352">
            <w:pPr>
              <w:keepNext/>
              <w:keepLines/>
              <w:tabs>
                <w:tab w:val="left" w:pos="4634"/>
              </w:tabs>
              <w:jc w:val="center"/>
              <w:outlineLvl w:val="2"/>
              <w:rPr>
                <w:rFonts w:eastAsia="Calibri"/>
                <w:sz w:val="24"/>
                <w:szCs w:val="24"/>
              </w:rPr>
            </w:pPr>
            <w:r w:rsidRPr="00451352">
              <w:rPr>
                <w:bCs/>
                <w:sz w:val="24"/>
                <w:szCs w:val="24"/>
              </w:rPr>
              <w:t xml:space="preserve">претендующие </w:t>
            </w:r>
            <w:r w:rsidRPr="00451352">
              <w:rPr>
                <w:sz w:val="24"/>
                <w:szCs w:val="24"/>
              </w:rPr>
              <w:t xml:space="preserve">на заключение договора </w:t>
            </w:r>
            <w:r w:rsidRPr="00451352">
              <w:rPr>
                <w:rFonts w:eastAsia="Arial Unicode MS"/>
                <w:color w:val="000000"/>
                <w:sz w:val="24"/>
                <w:szCs w:val="24"/>
              </w:rPr>
              <w:t xml:space="preserve">доверительного управления </w:t>
            </w:r>
            <w:r w:rsidR="00CA736C" w:rsidRPr="00451352">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CA736C" w:rsidRPr="00451352" w:rsidRDefault="00CA736C" w:rsidP="00CA736C">
            <w:pPr>
              <w:autoSpaceDE w:val="0"/>
              <w:autoSpaceDN w:val="0"/>
              <w:adjustRightInd w:val="0"/>
              <w:jc w:val="center"/>
              <w:outlineLvl w:val="0"/>
              <w:rPr>
                <w:rFonts w:eastAsia="Calibri"/>
                <w:sz w:val="24"/>
                <w:szCs w:val="24"/>
              </w:rPr>
            </w:pPr>
            <w:r w:rsidRPr="00451352">
              <w:rPr>
                <w:rFonts w:eastAsiaTheme="minorEastAsia"/>
                <w:sz w:val="24"/>
                <w:szCs w:val="24"/>
              </w:rPr>
              <w:t>при обращении представителя ЮЛ, имеющего право действовать от имени ЮЛ без доверенности</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2161"/>
          <w:jc w:val="center"/>
        </w:trPr>
        <w:tc>
          <w:tcPr>
            <w:tcW w:w="5682" w:type="dxa"/>
          </w:tcPr>
          <w:p w:rsidR="00CA736C" w:rsidRPr="00451352" w:rsidRDefault="00CA736C" w:rsidP="003559C1">
            <w:pPr>
              <w:autoSpaceDE w:val="0"/>
              <w:autoSpaceDN w:val="0"/>
              <w:adjustRightInd w:val="0"/>
              <w:jc w:val="center"/>
              <w:outlineLvl w:val="0"/>
              <w:rPr>
                <w:rFonts w:eastAsiaTheme="minorEastAsia"/>
                <w:sz w:val="24"/>
                <w:szCs w:val="24"/>
              </w:rPr>
            </w:pPr>
            <w:r w:rsidRPr="00451352">
              <w:rPr>
                <w:rFonts w:eastAsiaTheme="minorEastAsia"/>
                <w:sz w:val="24"/>
                <w:szCs w:val="24"/>
              </w:rPr>
              <w:t>ЮЛ,</w:t>
            </w:r>
          </w:p>
          <w:p w:rsidR="00CA736C" w:rsidRPr="00451352" w:rsidRDefault="00451352" w:rsidP="003559C1">
            <w:pPr>
              <w:pStyle w:val="ConsPlusNormal"/>
              <w:jc w:val="center"/>
              <w:rPr>
                <w:rFonts w:ascii="Times New Roman" w:eastAsia="Calibri" w:hAnsi="Times New Roman" w:cs="Times New Roman"/>
                <w:sz w:val="24"/>
                <w:szCs w:val="24"/>
              </w:rPr>
            </w:pPr>
            <w:r w:rsidRPr="00451352">
              <w:rPr>
                <w:rFonts w:ascii="Times New Roman" w:hAnsi="Times New Roman" w:cs="Times New Roman"/>
                <w:bCs/>
                <w:sz w:val="24"/>
                <w:szCs w:val="24"/>
              </w:rPr>
              <w:t xml:space="preserve">претендующие </w:t>
            </w:r>
            <w:r w:rsidRPr="00451352">
              <w:rPr>
                <w:rFonts w:ascii="Times New Roman" w:hAnsi="Times New Roman" w:cs="Times New Roman"/>
                <w:sz w:val="24"/>
                <w:szCs w:val="24"/>
              </w:rPr>
              <w:t xml:space="preserve">на заключение договора </w:t>
            </w:r>
            <w:r w:rsidRPr="00451352">
              <w:rPr>
                <w:rFonts w:ascii="Times New Roman" w:eastAsia="Arial Unicode MS" w:hAnsi="Times New Roman" w:cs="Times New Roman"/>
                <w:color w:val="000000"/>
                <w:sz w:val="24"/>
                <w:szCs w:val="24"/>
              </w:rPr>
              <w:t xml:space="preserve">доверительного управления </w:t>
            </w:r>
            <w:r w:rsidR="00CA736C" w:rsidRPr="00451352">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CA736C" w:rsidRPr="00451352" w:rsidRDefault="00CA736C" w:rsidP="00CA736C">
            <w:pPr>
              <w:autoSpaceDE w:val="0"/>
              <w:autoSpaceDN w:val="0"/>
              <w:adjustRightInd w:val="0"/>
              <w:jc w:val="center"/>
              <w:outlineLvl w:val="0"/>
              <w:rPr>
                <w:rFonts w:eastAsia="Calibri"/>
                <w:sz w:val="24"/>
                <w:szCs w:val="24"/>
              </w:rPr>
            </w:pPr>
            <w:r w:rsidRPr="00451352">
              <w:rPr>
                <w:rFonts w:eastAsiaTheme="minorEastAsia"/>
                <w:sz w:val="24"/>
                <w:szCs w:val="24"/>
              </w:rPr>
              <w:t xml:space="preserve"> при обращении представителя ЮЛ, имеющего право действовать от имени ЮЛ на основании доверенности</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267"/>
          <w:jc w:val="center"/>
        </w:trPr>
        <w:tc>
          <w:tcPr>
            <w:tcW w:w="5682" w:type="dxa"/>
          </w:tcPr>
          <w:p w:rsidR="00CA736C" w:rsidRPr="00451352" w:rsidRDefault="00CA736C" w:rsidP="003559C1">
            <w:pPr>
              <w:autoSpaceDE w:val="0"/>
              <w:autoSpaceDN w:val="0"/>
              <w:adjustRightInd w:val="0"/>
              <w:jc w:val="center"/>
              <w:outlineLvl w:val="0"/>
              <w:rPr>
                <w:rFonts w:eastAsia="Calibri"/>
                <w:sz w:val="24"/>
                <w:szCs w:val="24"/>
              </w:rPr>
            </w:pPr>
            <w:r w:rsidRPr="00451352">
              <w:rPr>
                <w:rFonts w:eastAsia="Calibri"/>
                <w:sz w:val="24"/>
                <w:szCs w:val="24"/>
              </w:rPr>
              <w:t xml:space="preserve">ИП, </w:t>
            </w:r>
          </w:p>
          <w:p w:rsidR="00CA736C" w:rsidRPr="00451352" w:rsidRDefault="00451352" w:rsidP="003559C1">
            <w:pPr>
              <w:autoSpaceDE w:val="0"/>
              <w:autoSpaceDN w:val="0"/>
              <w:adjustRightInd w:val="0"/>
              <w:jc w:val="center"/>
              <w:outlineLvl w:val="0"/>
              <w:rPr>
                <w:sz w:val="24"/>
                <w:szCs w:val="24"/>
              </w:rPr>
            </w:pPr>
            <w:r w:rsidRPr="00451352">
              <w:rPr>
                <w:bCs/>
                <w:sz w:val="24"/>
                <w:szCs w:val="24"/>
              </w:rPr>
              <w:t xml:space="preserve">претендующие </w:t>
            </w:r>
            <w:r w:rsidRPr="00451352">
              <w:rPr>
                <w:sz w:val="24"/>
                <w:szCs w:val="24"/>
              </w:rPr>
              <w:t xml:space="preserve">на заключение договора </w:t>
            </w:r>
            <w:r w:rsidRPr="00451352">
              <w:rPr>
                <w:rFonts w:eastAsia="Arial Unicode MS"/>
                <w:color w:val="000000"/>
                <w:sz w:val="24"/>
                <w:szCs w:val="24"/>
              </w:rPr>
              <w:t xml:space="preserve">доверительного управления </w:t>
            </w:r>
            <w:r w:rsidR="00CA736C" w:rsidRPr="00451352">
              <w:rPr>
                <w:sz w:val="24"/>
                <w:szCs w:val="24"/>
              </w:rPr>
              <w:t xml:space="preserve">муниципального имущества и подавшие заявку на участие в конкурсе или аукционе на официальном сайте, </w:t>
            </w:r>
            <w:r w:rsidR="00CA736C" w:rsidRPr="00451352">
              <w:rPr>
                <w:rFonts w:eastAsia="Calibri"/>
                <w:sz w:val="24"/>
                <w:szCs w:val="24"/>
              </w:rPr>
              <w:t xml:space="preserve"> обращаются лично</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val="restart"/>
          </w:tcPr>
          <w:p w:rsidR="00CA736C" w:rsidRPr="00451352" w:rsidRDefault="00CA736C" w:rsidP="003559C1">
            <w:pPr>
              <w:jc w:val="center"/>
              <w:rPr>
                <w:sz w:val="24"/>
                <w:szCs w:val="24"/>
              </w:rPr>
            </w:pPr>
            <w:r w:rsidRPr="00451352">
              <w:rPr>
                <w:sz w:val="24"/>
                <w:szCs w:val="24"/>
              </w:rPr>
              <w:t>- при положительном решении:</w:t>
            </w:r>
          </w:p>
          <w:p w:rsidR="00CA736C" w:rsidRPr="00451352" w:rsidRDefault="00CA736C" w:rsidP="003559C1">
            <w:pPr>
              <w:widowControl w:val="0"/>
              <w:autoSpaceDE w:val="0"/>
              <w:autoSpaceDN w:val="0"/>
              <w:adjustRightInd w:val="0"/>
              <w:jc w:val="center"/>
              <w:rPr>
                <w:sz w:val="24"/>
                <w:szCs w:val="24"/>
              </w:rPr>
            </w:pPr>
            <w:r w:rsidRPr="00451352">
              <w:rPr>
                <w:sz w:val="24"/>
                <w:szCs w:val="24"/>
              </w:rPr>
              <w:t xml:space="preserve">– договор по передаче муниципального имущества в </w:t>
            </w:r>
            <w:r w:rsidR="003559C1" w:rsidRPr="00451352">
              <w:rPr>
                <w:rFonts w:eastAsia="Arial Unicode MS"/>
                <w:color w:val="000000"/>
                <w:sz w:val="24"/>
                <w:szCs w:val="24"/>
              </w:rPr>
              <w:t>доверительное управление</w:t>
            </w:r>
            <w:r w:rsidR="003559C1" w:rsidRPr="00451352">
              <w:rPr>
                <w:rFonts w:eastAsia="Calibri"/>
                <w:sz w:val="24"/>
                <w:szCs w:val="24"/>
              </w:rPr>
              <w:t xml:space="preserve"> </w:t>
            </w:r>
            <w:r w:rsidRPr="00451352">
              <w:rPr>
                <w:rFonts w:eastAsia="Calibri"/>
                <w:sz w:val="24"/>
                <w:szCs w:val="24"/>
              </w:rPr>
              <w:t>(через</w:t>
            </w:r>
            <w:r w:rsidRPr="00451352">
              <w:rPr>
                <w:sz w:val="24"/>
                <w:szCs w:val="24"/>
              </w:rPr>
              <w:t xml:space="preserve"> конкурс или аукцион</w:t>
            </w:r>
            <w:r w:rsidRPr="00451352">
              <w:rPr>
                <w:rFonts w:eastAsia="Calibri"/>
                <w:sz w:val="24"/>
                <w:szCs w:val="24"/>
              </w:rPr>
              <w:t>)</w:t>
            </w:r>
            <w:r w:rsidRPr="00451352">
              <w:rPr>
                <w:sz w:val="24"/>
                <w:szCs w:val="24"/>
              </w:rPr>
              <w:t>;</w:t>
            </w:r>
          </w:p>
          <w:p w:rsidR="00CA736C" w:rsidRPr="00451352" w:rsidRDefault="00CA736C" w:rsidP="003559C1">
            <w:pPr>
              <w:jc w:val="center"/>
              <w:rPr>
                <w:sz w:val="24"/>
                <w:szCs w:val="24"/>
              </w:rPr>
            </w:pPr>
          </w:p>
          <w:p w:rsidR="00CA736C" w:rsidRPr="00451352" w:rsidRDefault="00CA736C" w:rsidP="003559C1">
            <w:pPr>
              <w:pStyle w:val="ConsPlusNormal"/>
              <w:jc w:val="center"/>
              <w:rPr>
                <w:rFonts w:ascii="Times New Roman" w:hAnsi="Times New Roman" w:cs="Times New Roman"/>
                <w:sz w:val="24"/>
                <w:szCs w:val="24"/>
              </w:rPr>
            </w:pPr>
            <w:r w:rsidRPr="00451352">
              <w:rPr>
                <w:rFonts w:ascii="Times New Roman" w:hAnsi="Times New Roman" w:cs="Times New Roman"/>
                <w:sz w:val="24"/>
                <w:szCs w:val="24"/>
              </w:rPr>
              <w:t>- при отрицательном решении:</w:t>
            </w:r>
          </w:p>
          <w:p w:rsidR="00CA736C" w:rsidRPr="00451352" w:rsidRDefault="00CA736C" w:rsidP="003559C1">
            <w:pPr>
              <w:pStyle w:val="ConsPlusNormal"/>
              <w:jc w:val="center"/>
              <w:rPr>
                <w:rFonts w:ascii="Times New Roman" w:hAnsi="Times New Roman" w:cs="Times New Roman"/>
                <w:sz w:val="24"/>
                <w:szCs w:val="24"/>
              </w:rPr>
            </w:pPr>
            <w:r w:rsidRPr="00451352">
              <w:rPr>
                <w:rFonts w:ascii="Times New Roman" w:hAnsi="Times New Roman" w:cs="Times New Roman"/>
                <w:sz w:val="24"/>
                <w:szCs w:val="24"/>
              </w:rPr>
              <w:t xml:space="preserve">– уведомление об отказе в </w:t>
            </w:r>
            <w:r w:rsidRPr="00451352">
              <w:rPr>
                <w:rFonts w:ascii="Times New Roman" w:hAnsi="Times New Roman" w:cs="Times New Roman"/>
                <w:sz w:val="24"/>
                <w:szCs w:val="24"/>
              </w:rPr>
              <w:lastRenderedPageBreak/>
              <w:t xml:space="preserve">передаче муниципального имущества в </w:t>
            </w:r>
            <w:r w:rsidR="003559C1" w:rsidRPr="00451352">
              <w:rPr>
                <w:rFonts w:ascii="Times New Roman" w:eastAsia="Arial Unicode MS" w:hAnsi="Times New Roman" w:cs="Times New Roman"/>
                <w:color w:val="000000"/>
                <w:sz w:val="24"/>
                <w:szCs w:val="24"/>
              </w:rPr>
              <w:t>доверительное управление</w:t>
            </w:r>
            <w:r w:rsidRPr="00451352">
              <w:rPr>
                <w:rFonts w:ascii="Times New Roman" w:hAnsi="Times New Roman" w:cs="Times New Roman"/>
                <w:sz w:val="24"/>
                <w:szCs w:val="24"/>
              </w:rPr>
              <w:t>.</w:t>
            </w:r>
          </w:p>
          <w:p w:rsidR="00CA736C" w:rsidRPr="00451352" w:rsidRDefault="00CA736C" w:rsidP="003559C1">
            <w:pPr>
              <w:pStyle w:val="ConsPlusNormal"/>
              <w:jc w:val="center"/>
              <w:rPr>
                <w:rFonts w:ascii="Times New Roman" w:hAnsi="Times New Roman" w:cs="Times New Roman"/>
                <w:sz w:val="24"/>
                <w:szCs w:val="24"/>
              </w:rPr>
            </w:pPr>
          </w:p>
        </w:tc>
      </w:tr>
      <w:tr w:rsidR="00CA736C" w:rsidRPr="00451352" w:rsidTr="00451352">
        <w:trPr>
          <w:trHeight w:val="705"/>
          <w:jc w:val="center"/>
        </w:trPr>
        <w:tc>
          <w:tcPr>
            <w:tcW w:w="5682" w:type="dxa"/>
          </w:tcPr>
          <w:p w:rsidR="00CA736C" w:rsidRPr="00451352" w:rsidRDefault="00CA736C" w:rsidP="003559C1">
            <w:pPr>
              <w:autoSpaceDE w:val="0"/>
              <w:autoSpaceDN w:val="0"/>
              <w:adjustRightInd w:val="0"/>
              <w:jc w:val="center"/>
              <w:outlineLvl w:val="0"/>
              <w:rPr>
                <w:rFonts w:eastAsia="Calibri"/>
                <w:sz w:val="24"/>
                <w:szCs w:val="24"/>
              </w:rPr>
            </w:pPr>
            <w:r w:rsidRPr="00451352">
              <w:rPr>
                <w:rFonts w:eastAsia="Calibri"/>
                <w:sz w:val="24"/>
                <w:szCs w:val="24"/>
              </w:rPr>
              <w:t>ИП,</w:t>
            </w:r>
          </w:p>
          <w:p w:rsidR="00CA736C" w:rsidRPr="00451352" w:rsidRDefault="00CA736C" w:rsidP="003559C1">
            <w:pPr>
              <w:autoSpaceDE w:val="0"/>
              <w:autoSpaceDN w:val="0"/>
              <w:adjustRightInd w:val="0"/>
              <w:jc w:val="center"/>
              <w:outlineLvl w:val="0"/>
              <w:rPr>
                <w:rFonts w:eastAsia="Calibri"/>
                <w:sz w:val="24"/>
                <w:szCs w:val="24"/>
              </w:rPr>
            </w:pPr>
            <w:r w:rsidRPr="00451352">
              <w:rPr>
                <w:rFonts w:eastAsia="Calibri"/>
                <w:sz w:val="24"/>
                <w:szCs w:val="24"/>
              </w:rPr>
              <w:t xml:space="preserve"> </w:t>
            </w:r>
            <w:r w:rsidR="00451352" w:rsidRPr="00451352">
              <w:rPr>
                <w:bCs/>
                <w:sz w:val="24"/>
                <w:szCs w:val="24"/>
              </w:rPr>
              <w:t xml:space="preserve">претендующие </w:t>
            </w:r>
            <w:r w:rsidR="00451352" w:rsidRPr="00451352">
              <w:rPr>
                <w:sz w:val="24"/>
                <w:szCs w:val="24"/>
              </w:rPr>
              <w:t xml:space="preserve">на заключение договора </w:t>
            </w:r>
            <w:r w:rsidR="00451352" w:rsidRPr="00451352">
              <w:rPr>
                <w:rFonts w:eastAsia="Arial Unicode MS"/>
                <w:color w:val="000000"/>
                <w:sz w:val="24"/>
                <w:szCs w:val="24"/>
              </w:rPr>
              <w:t xml:space="preserve">доверительного управления </w:t>
            </w:r>
            <w:r w:rsidRPr="00451352">
              <w:rPr>
                <w:sz w:val="24"/>
                <w:szCs w:val="24"/>
              </w:rPr>
              <w:t>муниципального имущества и подавшие заявку на участие в конкурсе или аукционе на официальном сайте</w:t>
            </w:r>
            <w:r w:rsidRPr="00451352">
              <w:rPr>
                <w:rFonts w:eastAsia="Calibri"/>
                <w:sz w:val="24"/>
                <w:szCs w:val="24"/>
              </w:rPr>
              <w:t xml:space="preserve">, </w:t>
            </w:r>
          </w:p>
          <w:p w:rsidR="00CA736C" w:rsidRPr="00451352" w:rsidRDefault="00CA736C" w:rsidP="003559C1">
            <w:pPr>
              <w:autoSpaceDE w:val="0"/>
              <w:autoSpaceDN w:val="0"/>
              <w:adjustRightInd w:val="0"/>
              <w:jc w:val="center"/>
              <w:outlineLvl w:val="0"/>
              <w:rPr>
                <w:sz w:val="24"/>
                <w:szCs w:val="24"/>
              </w:rPr>
            </w:pPr>
            <w:r w:rsidRPr="00451352">
              <w:rPr>
                <w:rFonts w:eastAsia="Calibri"/>
                <w:sz w:val="24"/>
                <w:szCs w:val="24"/>
              </w:rPr>
              <w:t>обращаются через уполномоченного представителя</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645"/>
          <w:jc w:val="center"/>
        </w:trPr>
        <w:tc>
          <w:tcPr>
            <w:tcW w:w="5682" w:type="dxa"/>
          </w:tcPr>
          <w:p w:rsidR="00CA736C" w:rsidRPr="00451352" w:rsidRDefault="00CA736C" w:rsidP="003559C1">
            <w:pPr>
              <w:autoSpaceDE w:val="0"/>
              <w:autoSpaceDN w:val="0"/>
              <w:adjustRightInd w:val="0"/>
              <w:jc w:val="center"/>
              <w:outlineLvl w:val="0"/>
              <w:rPr>
                <w:rFonts w:eastAsia="Calibri"/>
                <w:sz w:val="24"/>
                <w:szCs w:val="24"/>
              </w:rPr>
            </w:pPr>
            <w:r w:rsidRPr="00451352">
              <w:rPr>
                <w:rFonts w:eastAsiaTheme="minorEastAsia"/>
                <w:sz w:val="24"/>
                <w:szCs w:val="24"/>
              </w:rPr>
              <w:t>ЮЛ</w:t>
            </w:r>
            <w:r w:rsidRPr="00451352">
              <w:rPr>
                <w:sz w:val="24"/>
                <w:szCs w:val="24"/>
              </w:rPr>
              <w:t xml:space="preserve"> (</w:t>
            </w:r>
            <w:r w:rsidRPr="00451352">
              <w:rPr>
                <w:rFonts w:eastAsia="Calibri"/>
                <w:sz w:val="24"/>
                <w:szCs w:val="24"/>
              </w:rPr>
              <w:t>коммерческая организация, за исключением унитарного предприятия)</w:t>
            </w:r>
            <w:r w:rsidRPr="00451352">
              <w:rPr>
                <w:sz w:val="24"/>
                <w:szCs w:val="24"/>
              </w:rPr>
              <w:t>, независимо от места нахождения, а также места происхождения капитала)</w:t>
            </w:r>
            <w:r w:rsidRPr="00451352">
              <w:rPr>
                <w:rFonts w:eastAsiaTheme="minorEastAsia"/>
                <w:sz w:val="24"/>
                <w:szCs w:val="24"/>
              </w:rPr>
              <w:t xml:space="preserve">, </w:t>
            </w:r>
            <w:r w:rsidRPr="00451352">
              <w:rPr>
                <w:sz w:val="24"/>
                <w:szCs w:val="24"/>
              </w:rPr>
              <w:t xml:space="preserve">претендующие на заключение договора </w:t>
            </w:r>
            <w:r w:rsidR="003559C1" w:rsidRPr="00451352">
              <w:rPr>
                <w:rFonts w:eastAsia="Arial Unicode MS"/>
                <w:color w:val="000000"/>
                <w:sz w:val="24"/>
                <w:szCs w:val="24"/>
              </w:rPr>
              <w:t xml:space="preserve">доверительного управления </w:t>
            </w:r>
            <w:r w:rsidRPr="00451352">
              <w:rPr>
                <w:sz w:val="24"/>
                <w:szCs w:val="24"/>
              </w:rPr>
              <w:t xml:space="preserve">муниципального </w:t>
            </w:r>
            <w:r w:rsidRPr="00451352">
              <w:rPr>
                <w:sz w:val="24"/>
                <w:szCs w:val="24"/>
              </w:rPr>
              <w:lastRenderedPageBreak/>
              <w:t>имущества и подавшие заявку на участие в конкурсе или аукционе на официальном сайте</w:t>
            </w:r>
            <w:r w:rsidRPr="00451352">
              <w:rPr>
                <w:rFonts w:eastAsia="Calibri"/>
                <w:sz w:val="24"/>
                <w:szCs w:val="24"/>
              </w:rPr>
              <w:t xml:space="preserve">, </w:t>
            </w:r>
            <w:r w:rsidRPr="00451352">
              <w:rPr>
                <w:rFonts w:eastAsiaTheme="minorEastAsia"/>
                <w:sz w:val="24"/>
                <w:szCs w:val="24"/>
              </w:rPr>
              <w:t>при обращении представителя ЮЛ, имеющего право действовать от имени ЮЛ без доверенности</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615"/>
          <w:jc w:val="center"/>
        </w:trPr>
        <w:tc>
          <w:tcPr>
            <w:tcW w:w="5682" w:type="dxa"/>
          </w:tcPr>
          <w:p w:rsidR="00CA736C" w:rsidRPr="00451352" w:rsidRDefault="00CA736C" w:rsidP="003559C1">
            <w:pPr>
              <w:autoSpaceDE w:val="0"/>
              <w:autoSpaceDN w:val="0"/>
              <w:adjustRightInd w:val="0"/>
              <w:jc w:val="center"/>
              <w:outlineLvl w:val="0"/>
              <w:rPr>
                <w:rFonts w:eastAsia="Calibri"/>
                <w:sz w:val="24"/>
                <w:szCs w:val="24"/>
              </w:rPr>
            </w:pPr>
            <w:r w:rsidRPr="00451352">
              <w:rPr>
                <w:rFonts w:eastAsiaTheme="minorEastAsia"/>
                <w:sz w:val="24"/>
                <w:szCs w:val="24"/>
              </w:rPr>
              <w:lastRenderedPageBreak/>
              <w:t>ЮЛ (</w:t>
            </w:r>
            <w:r w:rsidRPr="00451352">
              <w:rPr>
                <w:rFonts w:eastAsia="Calibri"/>
                <w:sz w:val="24"/>
                <w:szCs w:val="24"/>
              </w:rPr>
              <w:t>коммерческая организация, за исключением унитарного предприятия)</w:t>
            </w:r>
            <w:r w:rsidRPr="00451352">
              <w:rPr>
                <w:sz w:val="24"/>
                <w:szCs w:val="24"/>
              </w:rPr>
              <w:t>, независимо от места нахождения, а также места происхождения капитала)</w:t>
            </w:r>
            <w:r w:rsidRPr="00451352">
              <w:rPr>
                <w:rFonts w:eastAsiaTheme="minorEastAsia"/>
                <w:sz w:val="24"/>
                <w:szCs w:val="24"/>
              </w:rPr>
              <w:t xml:space="preserve">, </w:t>
            </w:r>
            <w:r w:rsidRPr="00451352">
              <w:rPr>
                <w:sz w:val="24"/>
                <w:szCs w:val="24"/>
              </w:rPr>
              <w:t xml:space="preserve">претендующие на заключение договора </w:t>
            </w:r>
            <w:r w:rsidR="003559C1" w:rsidRPr="00451352">
              <w:rPr>
                <w:rFonts w:eastAsia="Arial Unicode MS"/>
                <w:color w:val="000000"/>
                <w:sz w:val="24"/>
                <w:szCs w:val="24"/>
              </w:rPr>
              <w:t xml:space="preserve">доверительного управления </w:t>
            </w:r>
            <w:r w:rsidRPr="00451352">
              <w:rPr>
                <w:sz w:val="24"/>
                <w:szCs w:val="24"/>
              </w:rPr>
              <w:t>муниципального имущества и подавшие заявку на участие в конкурсе или аукционе на официальном сайте</w:t>
            </w:r>
            <w:r w:rsidRPr="00451352">
              <w:rPr>
                <w:rFonts w:eastAsiaTheme="minorEastAsia"/>
                <w:sz w:val="24"/>
                <w:szCs w:val="24"/>
              </w:rPr>
              <w:t>, при обращении представителя ЮЛ, имеющего право действовать от имени ЮЛ на основании доверенности</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bl>
    <w:p w:rsidR="00CA736C" w:rsidRDefault="00CA736C" w:rsidP="009706C2">
      <w:pPr>
        <w:widowControl w:val="0"/>
        <w:autoSpaceDE w:val="0"/>
        <w:autoSpaceDN w:val="0"/>
        <w:adjustRightInd w:val="0"/>
        <w:ind w:firstLine="567"/>
        <w:jc w:val="both"/>
        <w:rPr>
          <w:rFonts w:eastAsiaTheme="minorEastAsia"/>
          <w:sz w:val="24"/>
          <w:szCs w:val="24"/>
        </w:rPr>
      </w:pPr>
    </w:p>
    <w:p w:rsidR="00CA736C" w:rsidRDefault="00CA736C" w:rsidP="009706C2">
      <w:pPr>
        <w:widowControl w:val="0"/>
        <w:autoSpaceDE w:val="0"/>
        <w:autoSpaceDN w:val="0"/>
        <w:adjustRightInd w:val="0"/>
        <w:ind w:firstLine="567"/>
        <w:jc w:val="both"/>
        <w:rPr>
          <w:rFonts w:eastAsiaTheme="minorEastAsia"/>
          <w:sz w:val="24"/>
          <w:szCs w:val="24"/>
        </w:rPr>
      </w:pPr>
    </w:p>
    <w:p w:rsidR="00CA736C" w:rsidRDefault="00CA736C" w:rsidP="009706C2">
      <w:pPr>
        <w:widowControl w:val="0"/>
        <w:autoSpaceDE w:val="0"/>
        <w:autoSpaceDN w:val="0"/>
        <w:adjustRightInd w:val="0"/>
        <w:ind w:firstLine="567"/>
        <w:jc w:val="both"/>
        <w:rPr>
          <w:rFonts w:eastAsiaTheme="minorEastAsia"/>
          <w:sz w:val="24"/>
          <w:szCs w:val="24"/>
        </w:rPr>
      </w:pPr>
    </w:p>
    <w:p w:rsidR="003559C1" w:rsidRDefault="003559C1" w:rsidP="003559C1">
      <w:pPr>
        <w:widowControl w:val="0"/>
        <w:autoSpaceDE w:val="0"/>
        <w:autoSpaceDN w:val="0"/>
        <w:adjustRightInd w:val="0"/>
        <w:ind w:firstLine="567"/>
        <w:jc w:val="both"/>
        <w:rPr>
          <w:rFonts w:eastAsiaTheme="minorEastAsia"/>
          <w:sz w:val="24"/>
          <w:szCs w:val="24"/>
        </w:rPr>
      </w:pPr>
    </w:p>
    <w:p w:rsidR="003559C1" w:rsidRPr="00C8464A" w:rsidRDefault="003559C1" w:rsidP="003559C1">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3559C1" w:rsidRPr="00C8464A" w:rsidTr="003559C1">
        <w:tc>
          <w:tcPr>
            <w:tcW w:w="1242"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 п/п</w:t>
            </w:r>
          </w:p>
        </w:tc>
        <w:tc>
          <w:tcPr>
            <w:tcW w:w="2835"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3559C1" w:rsidRPr="00C8464A" w:rsidTr="003559C1">
        <w:tc>
          <w:tcPr>
            <w:tcW w:w="9747" w:type="dxa"/>
            <w:gridSpan w:val="3"/>
          </w:tcPr>
          <w:p w:rsidR="003559C1" w:rsidRPr="00C8464A" w:rsidRDefault="003559C1" w:rsidP="003559C1">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Pr="00966355">
              <w:rPr>
                <w:rFonts w:eastAsiaTheme="minorEastAsia"/>
                <w:sz w:val="24"/>
                <w:szCs w:val="24"/>
              </w:rPr>
              <w:t xml:space="preserve">Передача муниципального имущества </w:t>
            </w:r>
            <w:r>
              <w:rPr>
                <w:rFonts w:eastAsiaTheme="minorEastAsia"/>
                <w:sz w:val="24"/>
                <w:szCs w:val="24"/>
              </w:rPr>
              <w:t xml:space="preserve">в </w:t>
            </w:r>
            <w:r>
              <w:rPr>
                <w:rFonts w:eastAsia="Arial Unicode MS"/>
                <w:color w:val="000000"/>
                <w:sz w:val="24"/>
                <w:szCs w:val="24"/>
              </w:rPr>
              <w:t>доверительное</w:t>
            </w:r>
            <w:r w:rsidRPr="003559C1">
              <w:rPr>
                <w:rFonts w:eastAsia="Arial Unicode MS"/>
                <w:color w:val="000000"/>
                <w:sz w:val="24"/>
                <w:szCs w:val="24"/>
              </w:rPr>
              <w:t xml:space="preserve"> управлени</w:t>
            </w:r>
            <w:r>
              <w:rPr>
                <w:rFonts w:eastAsia="Arial Unicode MS"/>
                <w:color w:val="000000"/>
                <w:sz w:val="24"/>
                <w:szCs w:val="24"/>
              </w:rPr>
              <w:t>е</w:t>
            </w:r>
            <w:r w:rsidRPr="00C8464A">
              <w:rPr>
                <w:rFonts w:eastAsia="Arial Unicode MS"/>
                <w:sz w:val="24"/>
                <w:szCs w:val="24"/>
              </w:rPr>
              <w:t>»</w:t>
            </w:r>
          </w:p>
        </w:tc>
      </w:tr>
      <w:tr w:rsidR="003559C1" w:rsidRPr="00C8464A" w:rsidTr="003559C1">
        <w:tc>
          <w:tcPr>
            <w:tcW w:w="1242"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ИП;</w:t>
            </w:r>
          </w:p>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ЮЛ.</w:t>
            </w:r>
          </w:p>
        </w:tc>
      </w:tr>
      <w:tr w:rsidR="003559C1" w:rsidRPr="00C8464A" w:rsidTr="003559C1">
        <w:tc>
          <w:tcPr>
            <w:tcW w:w="1242"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3559C1" w:rsidRPr="00C8464A" w:rsidRDefault="003559C1" w:rsidP="003559C1">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Pr>
                <w:rFonts w:eastAsiaTheme="minorEastAsia"/>
                <w:sz w:val="24"/>
                <w:szCs w:val="24"/>
              </w:rPr>
              <w:t>п</w:t>
            </w:r>
            <w:r w:rsidRPr="00966355">
              <w:rPr>
                <w:rFonts w:eastAsiaTheme="minorEastAsia"/>
                <w:sz w:val="24"/>
                <w:szCs w:val="24"/>
              </w:rPr>
              <w:t>ередач</w:t>
            </w:r>
            <w:r>
              <w:rPr>
                <w:rFonts w:eastAsiaTheme="minorEastAsia"/>
                <w:sz w:val="24"/>
                <w:szCs w:val="24"/>
              </w:rPr>
              <w:t>ей</w:t>
            </w:r>
            <w:r w:rsidRPr="00966355">
              <w:rPr>
                <w:rFonts w:eastAsiaTheme="minorEastAsia"/>
                <w:sz w:val="24"/>
                <w:szCs w:val="24"/>
              </w:rPr>
              <w:t xml:space="preserve"> муниципального имущества </w:t>
            </w:r>
            <w:r>
              <w:rPr>
                <w:rFonts w:eastAsiaTheme="minorEastAsia"/>
                <w:sz w:val="24"/>
                <w:szCs w:val="24"/>
              </w:rPr>
              <w:t xml:space="preserve">в </w:t>
            </w:r>
            <w:r>
              <w:rPr>
                <w:rFonts w:eastAsia="Arial Unicode MS"/>
                <w:color w:val="000000"/>
                <w:sz w:val="24"/>
                <w:szCs w:val="24"/>
              </w:rPr>
              <w:t>доверительное</w:t>
            </w:r>
            <w:r w:rsidRPr="003559C1">
              <w:rPr>
                <w:rFonts w:eastAsia="Arial Unicode MS"/>
                <w:color w:val="000000"/>
                <w:sz w:val="24"/>
                <w:szCs w:val="24"/>
              </w:rPr>
              <w:t xml:space="preserve"> управлени</w:t>
            </w:r>
            <w:r>
              <w:rPr>
                <w:rFonts w:eastAsia="Arial Unicode MS"/>
                <w:color w:val="000000"/>
                <w:sz w:val="24"/>
                <w:szCs w:val="24"/>
              </w:rPr>
              <w:t>е</w:t>
            </w:r>
          </w:p>
        </w:tc>
      </w:tr>
      <w:tr w:rsidR="003559C1" w:rsidRPr="00C8464A" w:rsidTr="003559C1">
        <w:tc>
          <w:tcPr>
            <w:tcW w:w="1242"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3559C1" w:rsidRPr="00C8464A" w:rsidRDefault="003559C1" w:rsidP="003559C1">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ИП;</w:t>
            </w:r>
          </w:p>
          <w:p w:rsidR="003559C1" w:rsidRDefault="003559C1" w:rsidP="003559C1">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ИП;</w:t>
            </w:r>
          </w:p>
          <w:p w:rsidR="003559C1" w:rsidRPr="00C8464A" w:rsidRDefault="003559C1" w:rsidP="003559C1">
            <w:pPr>
              <w:autoSpaceDE w:val="0"/>
              <w:autoSpaceDN w:val="0"/>
              <w:adjustRightInd w:val="0"/>
              <w:jc w:val="both"/>
              <w:rPr>
                <w:rFonts w:eastAsiaTheme="minorEastAsia"/>
                <w:sz w:val="24"/>
                <w:szCs w:val="24"/>
              </w:rPr>
            </w:pPr>
            <w:r w:rsidRPr="00C8464A">
              <w:rPr>
                <w:rFonts w:eastAsiaTheme="minorEastAsia"/>
                <w:sz w:val="24"/>
                <w:szCs w:val="24"/>
              </w:rPr>
              <w:t>3) лично представитель ЮЛ, имеющий право действовать от имени ЮЛ без доверенности;</w:t>
            </w:r>
          </w:p>
          <w:p w:rsidR="003559C1" w:rsidRPr="00C8464A" w:rsidRDefault="003559C1" w:rsidP="003559C1">
            <w:pPr>
              <w:autoSpaceDE w:val="0"/>
              <w:autoSpaceDN w:val="0"/>
              <w:adjustRightInd w:val="0"/>
              <w:jc w:val="both"/>
              <w:rPr>
                <w:rFonts w:eastAsiaTheme="minorEastAsia"/>
                <w:sz w:val="24"/>
                <w:szCs w:val="24"/>
              </w:rPr>
            </w:pPr>
            <w:r w:rsidRPr="00C8464A">
              <w:rPr>
                <w:rFonts w:eastAsiaTheme="minorEastAsia"/>
                <w:sz w:val="24"/>
                <w:szCs w:val="24"/>
              </w:rPr>
              <w:t>4) лично представитель ЮЛ, имеющий право действовать от имени ЮЛ на основании доверенности</w:t>
            </w:r>
          </w:p>
        </w:tc>
      </w:tr>
    </w:tbl>
    <w:p w:rsidR="00E525B6" w:rsidRPr="00D47CD8" w:rsidRDefault="00E525B6" w:rsidP="00D67E6E">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50D" w:rsidRDefault="00BC750D" w:rsidP="005243CC">
      <w:r>
        <w:separator/>
      </w:r>
    </w:p>
  </w:endnote>
  <w:endnote w:type="continuationSeparator" w:id="0">
    <w:p w:rsidR="00BC750D" w:rsidRDefault="00BC750D"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50D" w:rsidRDefault="00BC750D" w:rsidP="005243CC">
      <w:r>
        <w:separator/>
      </w:r>
    </w:p>
  </w:footnote>
  <w:footnote w:type="continuationSeparator" w:id="0">
    <w:p w:rsidR="00BC750D" w:rsidRDefault="00BC750D" w:rsidP="005243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096"/>
    <w:rsid w:val="000016D9"/>
    <w:rsid w:val="00004606"/>
    <w:rsid w:val="000050E4"/>
    <w:rsid w:val="000058CA"/>
    <w:rsid w:val="00006761"/>
    <w:rsid w:val="00020A38"/>
    <w:rsid w:val="00021879"/>
    <w:rsid w:val="00027C98"/>
    <w:rsid w:val="00030FF3"/>
    <w:rsid w:val="0003377B"/>
    <w:rsid w:val="00036EDD"/>
    <w:rsid w:val="00041BE5"/>
    <w:rsid w:val="00045723"/>
    <w:rsid w:val="00056E53"/>
    <w:rsid w:val="000610CA"/>
    <w:rsid w:val="00066502"/>
    <w:rsid w:val="0008332B"/>
    <w:rsid w:val="00084E73"/>
    <w:rsid w:val="000913BF"/>
    <w:rsid w:val="00092AB6"/>
    <w:rsid w:val="000951C8"/>
    <w:rsid w:val="000973C6"/>
    <w:rsid w:val="00097D5B"/>
    <w:rsid w:val="000A65F8"/>
    <w:rsid w:val="000A6970"/>
    <w:rsid w:val="000B24EA"/>
    <w:rsid w:val="000B2BD6"/>
    <w:rsid w:val="000B405D"/>
    <w:rsid w:val="000B5C91"/>
    <w:rsid w:val="000B7C06"/>
    <w:rsid w:val="000C2B88"/>
    <w:rsid w:val="000C3A17"/>
    <w:rsid w:val="000C48E5"/>
    <w:rsid w:val="000D13DE"/>
    <w:rsid w:val="000F4055"/>
    <w:rsid w:val="000F4DE5"/>
    <w:rsid w:val="000F73C5"/>
    <w:rsid w:val="00104D0C"/>
    <w:rsid w:val="00105B66"/>
    <w:rsid w:val="0011056B"/>
    <w:rsid w:val="001124C1"/>
    <w:rsid w:val="00112847"/>
    <w:rsid w:val="00113FA6"/>
    <w:rsid w:val="001155D4"/>
    <w:rsid w:val="00121DDE"/>
    <w:rsid w:val="0012443C"/>
    <w:rsid w:val="00126ACF"/>
    <w:rsid w:val="00131344"/>
    <w:rsid w:val="00132B43"/>
    <w:rsid w:val="00132B97"/>
    <w:rsid w:val="00134070"/>
    <w:rsid w:val="0014354F"/>
    <w:rsid w:val="00144D2A"/>
    <w:rsid w:val="001536B8"/>
    <w:rsid w:val="00153AF5"/>
    <w:rsid w:val="00157D59"/>
    <w:rsid w:val="0016056B"/>
    <w:rsid w:val="001638BD"/>
    <w:rsid w:val="00172C5C"/>
    <w:rsid w:val="00173087"/>
    <w:rsid w:val="00174BFE"/>
    <w:rsid w:val="0017689B"/>
    <w:rsid w:val="00177AD4"/>
    <w:rsid w:val="00177D6F"/>
    <w:rsid w:val="001912B3"/>
    <w:rsid w:val="00191C65"/>
    <w:rsid w:val="00192FF4"/>
    <w:rsid w:val="001A1268"/>
    <w:rsid w:val="001A3924"/>
    <w:rsid w:val="001A4912"/>
    <w:rsid w:val="001A5DC8"/>
    <w:rsid w:val="001A78AA"/>
    <w:rsid w:val="001B16BC"/>
    <w:rsid w:val="001C30B6"/>
    <w:rsid w:val="001C34EF"/>
    <w:rsid w:val="001C5080"/>
    <w:rsid w:val="001D4F93"/>
    <w:rsid w:val="001D7B95"/>
    <w:rsid w:val="001D7F07"/>
    <w:rsid w:val="001E0D43"/>
    <w:rsid w:val="001E3557"/>
    <w:rsid w:val="001F106C"/>
    <w:rsid w:val="001F24F0"/>
    <w:rsid w:val="001F2B81"/>
    <w:rsid w:val="001F4855"/>
    <w:rsid w:val="001F49D8"/>
    <w:rsid w:val="00214C99"/>
    <w:rsid w:val="00214FA9"/>
    <w:rsid w:val="0021663A"/>
    <w:rsid w:val="0022387C"/>
    <w:rsid w:val="00225714"/>
    <w:rsid w:val="00225EB2"/>
    <w:rsid w:val="00233A39"/>
    <w:rsid w:val="002360FB"/>
    <w:rsid w:val="00241844"/>
    <w:rsid w:val="00243381"/>
    <w:rsid w:val="00245568"/>
    <w:rsid w:val="00253E86"/>
    <w:rsid w:val="002565A5"/>
    <w:rsid w:val="0025704D"/>
    <w:rsid w:val="002600BB"/>
    <w:rsid w:val="0026088E"/>
    <w:rsid w:val="00264B55"/>
    <w:rsid w:val="00276DBC"/>
    <w:rsid w:val="00277535"/>
    <w:rsid w:val="00281552"/>
    <w:rsid w:val="00285D94"/>
    <w:rsid w:val="00286583"/>
    <w:rsid w:val="00286C5F"/>
    <w:rsid w:val="00287C44"/>
    <w:rsid w:val="0029157E"/>
    <w:rsid w:val="0029601D"/>
    <w:rsid w:val="002A0D20"/>
    <w:rsid w:val="002A5869"/>
    <w:rsid w:val="002A7A77"/>
    <w:rsid w:val="002B6B4D"/>
    <w:rsid w:val="002B75C3"/>
    <w:rsid w:val="002C7793"/>
    <w:rsid w:val="002D1F14"/>
    <w:rsid w:val="002D25F3"/>
    <w:rsid w:val="002D2DAC"/>
    <w:rsid w:val="002D4937"/>
    <w:rsid w:val="002D4B23"/>
    <w:rsid w:val="002D5608"/>
    <w:rsid w:val="002D5C26"/>
    <w:rsid w:val="002D7BE9"/>
    <w:rsid w:val="002E2D7A"/>
    <w:rsid w:val="002E3F49"/>
    <w:rsid w:val="002E52CB"/>
    <w:rsid w:val="002E6734"/>
    <w:rsid w:val="002F50A6"/>
    <w:rsid w:val="00300D69"/>
    <w:rsid w:val="003022B2"/>
    <w:rsid w:val="003039BC"/>
    <w:rsid w:val="003039D4"/>
    <w:rsid w:val="003109EF"/>
    <w:rsid w:val="00310DB4"/>
    <w:rsid w:val="00314CE6"/>
    <w:rsid w:val="00320409"/>
    <w:rsid w:val="0032612C"/>
    <w:rsid w:val="003266F6"/>
    <w:rsid w:val="0033581E"/>
    <w:rsid w:val="00337246"/>
    <w:rsid w:val="0033777E"/>
    <w:rsid w:val="003425C3"/>
    <w:rsid w:val="00343B75"/>
    <w:rsid w:val="0034424D"/>
    <w:rsid w:val="003518B6"/>
    <w:rsid w:val="00352F37"/>
    <w:rsid w:val="003535CC"/>
    <w:rsid w:val="003559C1"/>
    <w:rsid w:val="003569F3"/>
    <w:rsid w:val="00370CB2"/>
    <w:rsid w:val="00371CCF"/>
    <w:rsid w:val="003777DF"/>
    <w:rsid w:val="00377866"/>
    <w:rsid w:val="0038023F"/>
    <w:rsid w:val="003820B4"/>
    <w:rsid w:val="003A0DFB"/>
    <w:rsid w:val="003A1608"/>
    <w:rsid w:val="003A2253"/>
    <w:rsid w:val="003A516A"/>
    <w:rsid w:val="003B7E25"/>
    <w:rsid w:val="003C1B5B"/>
    <w:rsid w:val="003C1E85"/>
    <w:rsid w:val="003C556C"/>
    <w:rsid w:val="003D050F"/>
    <w:rsid w:val="003D60FD"/>
    <w:rsid w:val="003D6350"/>
    <w:rsid w:val="003E1D0C"/>
    <w:rsid w:val="003E3238"/>
    <w:rsid w:val="003E3DED"/>
    <w:rsid w:val="003E75EC"/>
    <w:rsid w:val="003F680E"/>
    <w:rsid w:val="00400742"/>
    <w:rsid w:val="00411DF3"/>
    <w:rsid w:val="004167B6"/>
    <w:rsid w:val="00423F9B"/>
    <w:rsid w:val="00432E20"/>
    <w:rsid w:val="004347F9"/>
    <w:rsid w:val="00434AE5"/>
    <w:rsid w:val="004400F6"/>
    <w:rsid w:val="004413EE"/>
    <w:rsid w:val="00451352"/>
    <w:rsid w:val="00452BF3"/>
    <w:rsid w:val="00462778"/>
    <w:rsid w:val="0047538C"/>
    <w:rsid w:val="00477B8E"/>
    <w:rsid w:val="004826C5"/>
    <w:rsid w:val="00485F87"/>
    <w:rsid w:val="004919FE"/>
    <w:rsid w:val="0049207F"/>
    <w:rsid w:val="00496784"/>
    <w:rsid w:val="004A2A9D"/>
    <w:rsid w:val="004B35CA"/>
    <w:rsid w:val="004B7F27"/>
    <w:rsid w:val="004C0E5C"/>
    <w:rsid w:val="004C66A4"/>
    <w:rsid w:val="004D2CC0"/>
    <w:rsid w:val="004D3A5A"/>
    <w:rsid w:val="004D537D"/>
    <w:rsid w:val="004E6A75"/>
    <w:rsid w:val="004F781A"/>
    <w:rsid w:val="005024F4"/>
    <w:rsid w:val="00505D3E"/>
    <w:rsid w:val="00507797"/>
    <w:rsid w:val="00513132"/>
    <w:rsid w:val="00514246"/>
    <w:rsid w:val="00517504"/>
    <w:rsid w:val="00520D65"/>
    <w:rsid w:val="00523450"/>
    <w:rsid w:val="005243CC"/>
    <w:rsid w:val="00526365"/>
    <w:rsid w:val="00530B25"/>
    <w:rsid w:val="0053255E"/>
    <w:rsid w:val="005332D9"/>
    <w:rsid w:val="005341EF"/>
    <w:rsid w:val="00535B59"/>
    <w:rsid w:val="00536501"/>
    <w:rsid w:val="0054713A"/>
    <w:rsid w:val="00550CFC"/>
    <w:rsid w:val="00554E00"/>
    <w:rsid w:val="00557270"/>
    <w:rsid w:val="0056470B"/>
    <w:rsid w:val="00564EC8"/>
    <w:rsid w:val="005706EA"/>
    <w:rsid w:val="00575CCD"/>
    <w:rsid w:val="005775F6"/>
    <w:rsid w:val="00577FD0"/>
    <w:rsid w:val="00583A68"/>
    <w:rsid w:val="005840A1"/>
    <w:rsid w:val="0059103B"/>
    <w:rsid w:val="00597818"/>
    <w:rsid w:val="005A2956"/>
    <w:rsid w:val="005A3A23"/>
    <w:rsid w:val="005A4690"/>
    <w:rsid w:val="005A47A8"/>
    <w:rsid w:val="005A56B0"/>
    <w:rsid w:val="005B48A7"/>
    <w:rsid w:val="005C3243"/>
    <w:rsid w:val="005C58FF"/>
    <w:rsid w:val="005C7E94"/>
    <w:rsid w:val="005D480D"/>
    <w:rsid w:val="005D5534"/>
    <w:rsid w:val="005D5A80"/>
    <w:rsid w:val="005E3325"/>
    <w:rsid w:val="005F1F9F"/>
    <w:rsid w:val="005F3A3E"/>
    <w:rsid w:val="005F5775"/>
    <w:rsid w:val="005F6EA6"/>
    <w:rsid w:val="00600AD0"/>
    <w:rsid w:val="0060121D"/>
    <w:rsid w:val="00605D9B"/>
    <w:rsid w:val="006063D4"/>
    <w:rsid w:val="0060712B"/>
    <w:rsid w:val="00617D41"/>
    <w:rsid w:val="006252D5"/>
    <w:rsid w:val="00625BA3"/>
    <w:rsid w:val="00625F28"/>
    <w:rsid w:val="00627D4B"/>
    <w:rsid w:val="0063012A"/>
    <w:rsid w:val="0063191C"/>
    <w:rsid w:val="006370CC"/>
    <w:rsid w:val="00640769"/>
    <w:rsid w:val="0064154F"/>
    <w:rsid w:val="006439A7"/>
    <w:rsid w:val="00644024"/>
    <w:rsid w:val="00645BF7"/>
    <w:rsid w:val="00646158"/>
    <w:rsid w:val="00653FA4"/>
    <w:rsid w:val="00656EEC"/>
    <w:rsid w:val="00661873"/>
    <w:rsid w:val="00662950"/>
    <w:rsid w:val="00662E86"/>
    <w:rsid w:val="0066532B"/>
    <w:rsid w:val="0067023E"/>
    <w:rsid w:val="00674BDF"/>
    <w:rsid w:val="00676E7D"/>
    <w:rsid w:val="006836A5"/>
    <w:rsid w:val="00683D44"/>
    <w:rsid w:val="00685E87"/>
    <w:rsid w:val="00694C17"/>
    <w:rsid w:val="00694EA9"/>
    <w:rsid w:val="006960F3"/>
    <w:rsid w:val="006963EC"/>
    <w:rsid w:val="006968E5"/>
    <w:rsid w:val="006A24A1"/>
    <w:rsid w:val="006A5AE6"/>
    <w:rsid w:val="006A6CB8"/>
    <w:rsid w:val="006C685C"/>
    <w:rsid w:val="006C70EA"/>
    <w:rsid w:val="006D0378"/>
    <w:rsid w:val="006D222C"/>
    <w:rsid w:val="006D727B"/>
    <w:rsid w:val="006E47C7"/>
    <w:rsid w:val="006F02A6"/>
    <w:rsid w:val="006F259A"/>
    <w:rsid w:val="006F2718"/>
    <w:rsid w:val="007013D9"/>
    <w:rsid w:val="00704D02"/>
    <w:rsid w:val="00707599"/>
    <w:rsid w:val="00720C45"/>
    <w:rsid w:val="00723F08"/>
    <w:rsid w:val="00730A12"/>
    <w:rsid w:val="00743B1A"/>
    <w:rsid w:val="007456C5"/>
    <w:rsid w:val="00754D2C"/>
    <w:rsid w:val="00756AB5"/>
    <w:rsid w:val="00760C47"/>
    <w:rsid w:val="007630C0"/>
    <w:rsid w:val="00774806"/>
    <w:rsid w:val="0078072C"/>
    <w:rsid w:val="007864F1"/>
    <w:rsid w:val="0079377D"/>
    <w:rsid w:val="00794B8D"/>
    <w:rsid w:val="00794F26"/>
    <w:rsid w:val="007B16B8"/>
    <w:rsid w:val="007B4B10"/>
    <w:rsid w:val="007B6412"/>
    <w:rsid w:val="007B69A9"/>
    <w:rsid w:val="007B7A97"/>
    <w:rsid w:val="007C106F"/>
    <w:rsid w:val="007C2471"/>
    <w:rsid w:val="007C4926"/>
    <w:rsid w:val="007D06B7"/>
    <w:rsid w:val="007E51EB"/>
    <w:rsid w:val="007F30AA"/>
    <w:rsid w:val="007F6102"/>
    <w:rsid w:val="007F7358"/>
    <w:rsid w:val="0080145E"/>
    <w:rsid w:val="0081034E"/>
    <w:rsid w:val="0081045E"/>
    <w:rsid w:val="008129EE"/>
    <w:rsid w:val="00814E67"/>
    <w:rsid w:val="008243C1"/>
    <w:rsid w:val="00826C27"/>
    <w:rsid w:val="008306ED"/>
    <w:rsid w:val="00832CE3"/>
    <w:rsid w:val="00840773"/>
    <w:rsid w:val="00840C6A"/>
    <w:rsid w:val="008413A6"/>
    <w:rsid w:val="008519D4"/>
    <w:rsid w:val="00857BBC"/>
    <w:rsid w:val="008600E1"/>
    <w:rsid w:val="0086162E"/>
    <w:rsid w:val="00863418"/>
    <w:rsid w:val="00867ECA"/>
    <w:rsid w:val="00870F60"/>
    <w:rsid w:val="00872F97"/>
    <w:rsid w:val="00880618"/>
    <w:rsid w:val="00881F4A"/>
    <w:rsid w:val="00883A49"/>
    <w:rsid w:val="00887F51"/>
    <w:rsid w:val="0089047B"/>
    <w:rsid w:val="00892B08"/>
    <w:rsid w:val="00893391"/>
    <w:rsid w:val="00894E37"/>
    <w:rsid w:val="00896921"/>
    <w:rsid w:val="00897132"/>
    <w:rsid w:val="008A3315"/>
    <w:rsid w:val="008A3E20"/>
    <w:rsid w:val="008B20A9"/>
    <w:rsid w:val="008B3882"/>
    <w:rsid w:val="008B50E2"/>
    <w:rsid w:val="008C2597"/>
    <w:rsid w:val="008C6F8A"/>
    <w:rsid w:val="008D02D3"/>
    <w:rsid w:val="008D7B26"/>
    <w:rsid w:val="008E269D"/>
    <w:rsid w:val="008E69E2"/>
    <w:rsid w:val="008F01D5"/>
    <w:rsid w:val="008F11DA"/>
    <w:rsid w:val="008F16F6"/>
    <w:rsid w:val="008F19F1"/>
    <w:rsid w:val="008F310E"/>
    <w:rsid w:val="008F46F4"/>
    <w:rsid w:val="008F6361"/>
    <w:rsid w:val="00901A4A"/>
    <w:rsid w:val="00906614"/>
    <w:rsid w:val="00910720"/>
    <w:rsid w:val="009143CC"/>
    <w:rsid w:val="009200D0"/>
    <w:rsid w:val="00921535"/>
    <w:rsid w:val="00923FC2"/>
    <w:rsid w:val="00926D7C"/>
    <w:rsid w:val="009324D7"/>
    <w:rsid w:val="00932CA6"/>
    <w:rsid w:val="0093378E"/>
    <w:rsid w:val="00943C6B"/>
    <w:rsid w:val="00944CA8"/>
    <w:rsid w:val="00950214"/>
    <w:rsid w:val="00953619"/>
    <w:rsid w:val="0095472D"/>
    <w:rsid w:val="00957DD8"/>
    <w:rsid w:val="00966B34"/>
    <w:rsid w:val="009706C2"/>
    <w:rsid w:val="00972740"/>
    <w:rsid w:val="00977FD9"/>
    <w:rsid w:val="00982792"/>
    <w:rsid w:val="00984203"/>
    <w:rsid w:val="00990D35"/>
    <w:rsid w:val="009A64A9"/>
    <w:rsid w:val="009B419F"/>
    <w:rsid w:val="009B4321"/>
    <w:rsid w:val="009B4DED"/>
    <w:rsid w:val="009B6F98"/>
    <w:rsid w:val="009B75A0"/>
    <w:rsid w:val="009C03AC"/>
    <w:rsid w:val="009C6D99"/>
    <w:rsid w:val="009E2B04"/>
    <w:rsid w:val="009E53DF"/>
    <w:rsid w:val="00A0288D"/>
    <w:rsid w:val="00A03D84"/>
    <w:rsid w:val="00A05DF0"/>
    <w:rsid w:val="00A06741"/>
    <w:rsid w:val="00A07104"/>
    <w:rsid w:val="00A1230E"/>
    <w:rsid w:val="00A144D7"/>
    <w:rsid w:val="00A20357"/>
    <w:rsid w:val="00A27D33"/>
    <w:rsid w:val="00A32B1A"/>
    <w:rsid w:val="00A35498"/>
    <w:rsid w:val="00A3681C"/>
    <w:rsid w:val="00A41247"/>
    <w:rsid w:val="00A43D59"/>
    <w:rsid w:val="00A444EC"/>
    <w:rsid w:val="00A60A0B"/>
    <w:rsid w:val="00A72EFB"/>
    <w:rsid w:val="00A7409F"/>
    <w:rsid w:val="00A74895"/>
    <w:rsid w:val="00A84A71"/>
    <w:rsid w:val="00A86264"/>
    <w:rsid w:val="00A87E30"/>
    <w:rsid w:val="00A969C2"/>
    <w:rsid w:val="00A978A6"/>
    <w:rsid w:val="00AA192F"/>
    <w:rsid w:val="00AA4690"/>
    <w:rsid w:val="00AA48BD"/>
    <w:rsid w:val="00AB1639"/>
    <w:rsid w:val="00AB4E80"/>
    <w:rsid w:val="00AC5BEC"/>
    <w:rsid w:val="00AC61E1"/>
    <w:rsid w:val="00AD0CA3"/>
    <w:rsid w:val="00AD39BA"/>
    <w:rsid w:val="00AE61A8"/>
    <w:rsid w:val="00AF079C"/>
    <w:rsid w:val="00AF0AA9"/>
    <w:rsid w:val="00AF27A8"/>
    <w:rsid w:val="00AF58F1"/>
    <w:rsid w:val="00AF5CB1"/>
    <w:rsid w:val="00B00592"/>
    <w:rsid w:val="00B07621"/>
    <w:rsid w:val="00B07AF6"/>
    <w:rsid w:val="00B10A98"/>
    <w:rsid w:val="00B16666"/>
    <w:rsid w:val="00B178B1"/>
    <w:rsid w:val="00B240A7"/>
    <w:rsid w:val="00B24A02"/>
    <w:rsid w:val="00B25D73"/>
    <w:rsid w:val="00B25FF4"/>
    <w:rsid w:val="00B40746"/>
    <w:rsid w:val="00B43CA7"/>
    <w:rsid w:val="00B4568D"/>
    <w:rsid w:val="00B61B2B"/>
    <w:rsid w:val="00B67538"/>
    <w:rsid w:val="00B73583"/>
    <w:rsid w:val="00B91FBB"/>
    <w:rsid w:val="00BA0F1E"/>
    <w:rsid w:val="00BB0819"/>
    <w:rsid w:val="00BB143C"/>
    <w:rsid w:val="00BB235C"/>
    <w:rsid w:val="00BB4FB6"/>
    <w:rsid w:val="00BB6AF8"/>
    <w:rsid w:val="00BC10CD"/>
    <w:rsid w:val="00BC750D"/>
    <w:rsid w:val="00BD0307"/>
    <w:rsid w:val="00BD0B71"/>
    <w:rsid w:val="00BD227D"/>
    <w:rsid w:val="00BD562C"/>
    <w:rsid w:val="00BD69AA"/>
    <w:rsid w:val="00BD77D1"/>
    <w:rsid w:val="00BE07F0"/>
    <w:rsid w:val="00BE1F2D"/>
    <w:rsid w:val="00BF1F23"/>
    <w:rsid w:val="00BF2EB6"/>
    <w:rsid w:val="00BF5AFE"/>
    <w:rsid w:val="00BF613E"/>
    <w:rsid w:val="00BF7764"/>
    <w:rsid w:val="00C01F90"/>
    <w:rsid w:val="00C118B2"/>
    <w:rsid w:val="00C12A6F"/>
    <w:rsid w:val="00C145AF"/>
    <w:rsid w:val="00C31040"/>
    <w:rsid w:val="00C335A7"/>
    <w:rsid w:val="00C37495"/>
    <w:rsid w:val="00C44338"/>
    <w:rsid w:val="00C53698"/>
    <w:rsid w:val="00C613E1"/>
    <w:rsid w:val="00C62601"/>
    <w:rsid w:val="00C67C02"/>
    <w:rsid w:val="00C70803"/>
    <w:rsid w:val="00C71532"/>
    <w:rsid w:val="00C73E5C"/>
    <w:rsid w:val="00C75C21"/>
    <w:rsid w:val="00C80D11"/>
    <w:rsid w:val="00C82B0C"/>
    <w:rsid w:val="00C847B8"/>
    <w:rsid w:val="00C92123"/>
    <w:rsid w:val="00C92973"/>
    <w:rsid w:val="00C96984"/>
    <w:rsid w:val="00CA0B49"/>
    <w:rsid w:val="00CA1BA8"/>
    <w:rsid w:val="00CA59DE"/>
    <w:rsid w:val="00CA6803"/>
    <w:rsid w:val="00CA736C"/>
    <w:rsid w:val="00CB4F0C"/>
    <w:rsid w:val="00CB7BFC"/>
    <w:rsid w:val="00CC07D8"/>
    <w:rsid w:val="00CC5F2C"/>
    <w:rsid w:val="00CC753C"/>
    <w:rsid w:val="00CC7A7B"/>
    <w:rsid w:val="00CD52DA"/>
    <w:rsid w:val="00CE03D7"/>
    <w:rsid w:val="00CE72D4"/>
    <w:rsid w:val="00CF52D1"/>
    <w:rsid w:val="00D01290"/>
    <w:rsid w:val="00D035BE"/>
    <w:rsid w:val="00D04199"/>
    <w:rsid w:val="00D05A15"/>
    <w:rsid w:val="00D11E99"/>
    <w:rsid w:val="00D13C27"/>
    <w:rsid w:val="00D14034"/>
    <w:rsid w:val="00D21010"/>
    <w:rsid w:val="00D23ED7"/>
    <w:rsid w:val="00D328D5"/>
    <w:rsid w:val="00D4728A"/>
    <w:rsid w:val="00D47CD8"/>
    <w:rsid w:val="00D51F74"/>
    <w:rsid w:val="00D57E98"/>
    <w:rsid w:val="00D60E2A"/>
    <w:rsid w:val="00D66711"/>
    <w:rsid w:val="00D67E6E"/>
    <w:rsid w:val="00D7083A"/>
    <w:rsid w:val="00D744C4"/>
    <w:rsid w:val="00D7611D"/>
    <w:rsid w:val="00D84145"/>
    <w:rsid w:val="00D860A3"/>
    <w:rsid w:val="00D97266"/>
    <w:rsid w:val="00DA486E"/>
    <w:rsid w:val="00DB1425"/>
    <w:rsid w:val="00DB2359"/>
    <w:rsid w:val="00DB7166"/>
    <w:rsid w:val="00DC28B9"/>
    <w:rsid w:val="00DC51A2"/>
    <w:rsid w:val="00DC5C6C"/>
    <w:rsid w:val="00DD03A2"/>
    <w:rsid w:val="00DD307D"/>
    <w:rsid w:val="00DD3AE9"/>
    <w:rsid w:val="00DD737C"/>
    <w:rsid w:val="00DE0CA5"/>
    <w:rsid w:val="00DE20DA"/>
    <w:rsid w:val="00DE5095"/>
    <w:rsid w:val="00DF1302"/>
    <w:rsid w:val="00DF4FCB"/>
    <w:rsid w:val="00DF6B4A"/>
    <w:rsid w:val="00E00096"/>
    <w:rsid w:val="00E06488"/>
    <w:rsid w:val="00E1235B"/>
    <w:rsid w:val="00E138C9"/>
    <w:rsid w:val="00E31EE4"/>
    <w:rsid w:val="00E44514"/>
    <w:rsid w:val="00E44B4C"/>
    <w:rsid w:val="00E45A1E"/>
    <w:rsid w:val="00E525B6"/>
    <w:rsid w:val="00E52681"/>
    <w:rsid w:val="00E54650"/>
    <w:rsid w:val="00E55BE2"/>
    <w:rsid w:val="00E60007"/>
    <w:rsid w:val="00E6760F"/>
    <w:rsid w:val="00E711E4"/>
    <w:rsid w:val="00E7150A"/>
    <w:rsid w:val="00E74B0B"/>
    <w:rsid w:val="00E75701"/>
    <w:rsid w:val="00E802E4"/>
    <w:rsid w:val="00E8137E"/>
    <w:rsid w:val="00E849DF"/>
    <w:rsid w:val="00E87107"/>
    <w:rsid w:val="00E92F4A"/>
    <w:rsid w:val="00E94BBC"/>
    <w:rsid w:val="00E976BC"/>
    <w:rsid w:val="00EA1CDD"/>
    <w:rsid w:val="00EA25FD"/>
    <w:rsid w:val="00EB10C9"/>
    <w:rsid w:val="00EB35EB"/>
    <w:rsid w:val="00EB5C8B"/>
    <w:rsid w:val="00EB76EB"/>
    <w:rsid w:val="00EC00A9"/>
    <w:rsid w:val="00EC04E2"/>
    <w:rsid w:val="00EC0F85"/>
    <w:rsid w:val="00EC1EDE"/>
    <w:rsid w:val="00EC3015"/>
    <w:rsid w:val="00EC58EE"/>
    <w:rsid w:val="00EC6480"/>
    <w:rsid w:val="00ED2B16"/>
    <w:rsid w:val="00ED3F15"/>
    <w:rsid w:val="00ED5187"/>
    <w:rsid w:val="00ED6D14"/>
    <w:rsid w:val="00ED79DB"/>
    <w:rsid w:val="00ED7C7A"/>
    <w:rsid w:val="00EE004C"/>
    <w:rsid w:val="00EE48B5"/>
    <w:rsid w:val="00F02C86"/>
    <w:rsid w:val="00F0366F"/>
    <w:rsid w:val="00F10ADA"/>
    <w:rsid w:val="00F12070"/>
    <w:rsid w:val="00F13F64"/>
    <w:rsid w:val="00F15443"/>
    <w:rsid w:val="00F20DD4"/>
    <w:rsid w:val="00F22F91"/>
    <w:rsid w:val="00F237ED"/>
    <w:rsid w:val="00F2747D"/>
    <w:rsid w:val="00F367EE"/>
    <w:rsid w:val="00F42E2D"/>
    <w:rsid w:val="00F52102"/>
    <w:rsid w:val="00F526E3"/>
    <w:rsid w:val="00F54526"/>
    <w:rsid w:val="00F55C0C"/>
    <w:rsid w:val="00F67961"/>
    <w:rsid w:val="00F721F6"/>
    <w:rsid w:val="00F728AF"/>
    <w:rsid w:val="00F72BDE"/>
    <w:rsid w:val="00F83219"/>
    <w:rsid w:val="00F83D8A"/>
    <w:rsid w:val="00F95C95"/>
    <w:rsid w:val="00FA0E22"/>
    <w:rsid w:val="00FA292C"/>
    <w:rsid w:val="00FA4485"/>
    <w:rsid w:val="00FA5628"/>
    <w:rsid w:val="00FA58A6"/>
    <w:rsid w:val="00FA6D24"/>
    <w:rsid w:val="00FB1856"/>
    <w:rsid w:val="00FB2A8D"/>
    <w:rsid w:val="00FB32CD"/>
    <w:rsid w:val="00FB698A"/>
    <w:rsid w:val="00FC75CC"/>
    <w:rsid w:val="00FC7640"/>
    <w:rsid w:val="00FD6CFD"/>
    <w:rsid w:val="00FE1AC7"/>
    <w:rsid w:val="00FE2C40"/>
    <w:rsid w:val="00FE4636"/>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72F5E4"/>
  <w15:docId w15:val="{91F4B0DC-7A0A-482E-AAC8-7A773CA9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246"/>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Заголовок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9164D-B2A7-4B2D-A364-29ABDE365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8807</Words>
  <Characters>50206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user</cp:lastModifiedBy>
  <cp:revision>2</cp:revision>
  <cp:lastPrinted>2025-11-25T12:46:00Z</cp:lastPrinted>
  <dcterms:created xsi:type="dcterms:W3CDTF">2026-01-15T06:48:00Z</dcterms:created>
  <dcterms:modified xsi:type="dcterms:W3CDTF">2026-01-15T06:48:00Z</dcterms:modified>
</cp:coreProperties>
</file>